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C92" w:rsidRDefault="0097194B" w:rsidP="00F10C92">
      <w:pPr>
        <w:pStyle w:val="Heading1"/>
        <w:spacing w:before="0" w:beforeAutospacing="0" w:after="0" w:afterAutospacing="0" w:line="336" w:lineRule="atLeast"/>
        <w:jc w:val="center"/>
        <w:textAlignment w:val="baseline"/>
        <w:rPr>
          <w:rFonts w:ascii="Helvetica" w:hAnsi="Helvetica"/>
          <w:b w:val="0"/>
          <w:bCs w:val="0"/>
          <w:caps/>
          <w:color w:val="474646"/>
          <w:sz w:val="63"/>
          <w:szCs w:val="63"/>
        </w:rPr>
      </w:pPr>
      <w:r>
        <w:rPr>
          <w:rFonts w:ascii="Helvetica" w:hAnsi="Helvetica"/>
          <w:b w:val="0"/>
          <w:bCs w:val="0"/>
          <w:caps/>
          <w:color w:val="474646"/>
          <w:sz w:val="63"/>
          <w:szCs w:val="63"/>
        </w:rPr>
        <w:t xml:space="preserve">About </w:t>
      </w:r>
      <w:r w:rsidR="00245BC6">
        <w:rPr>
          <w:rFonts w:ascii="Helvetica" w:hAnsi="Helvetica"/>
          <w:b w:val="0"/>
          <w:bCs w:val="0"/>
          <w:caps/>
          <w:color w:val="474646"/>
          <w:sz w:val="63"/>
          <w:szCs w:val="63"/>
        </w:rPr>
        <w:t>THe CLOUD</w:t>
      </w:r>
    </w:p>
    <w:p w:rsidR="007A421C" w:rsidRPr="007A421C" w:rsidRDefault="007A421C" w:rsidP="00F10C92">
      <w:pPr>
        <w:pStyle w:val="Heading1"/>
        <w:spacing w:before="0" w:beforeAutospacing="0" w:after="0" w:afterAutospacing="0" w:line="336" w:lineRule="atLeast"/>
        <w:jc w:val="center"/>
        <w:textAlignment w:val="baseline"/>
        <w:rPr>
          <w:rFonts w:ascii="Helvetica" w:hAnsi="Helvetica"/>
          <w:b w:val="0"/>
          <w:bCs w:val="0"/>
          <w:caps/>
          <w:color w:val="474646"/>
          <w:sz w:val="32"/>
          <w:szCs w:val="32"/>
        </w:rPr>
      </w:pPr>
      <w:r>
        <w:rPr>
          <w:rFonts w:ascii="Helvetica" w:hAnsi="Helvetica"/>
          <w:b w:val="0"/>
          <w:bCs w:val="0"/>
          <w:caps/>
          <w:color w:val="474646"/>
          <w:sz w:val="32"/>
          <w:szCs w:val="32"/>
        </w:rPr>
        <w:t xml:space="preserve"> </w:t>
      </w:r>
    </w:p>
    <w:p w:rsidR="00245BC6" w:rsidRDefault="00245BC6" w:rsidP="00245BC6">
      <w:pPr>
        <w:shd w:val="clear" w:color="auto" w:fill="FFFFFF"/>
        <w:spacing w:after="0" w:line="240" w:lineRule="auto"/>
        <w:textAlignment w:val="baseline"/>
        <w:rPr>
          <w:rFonts w:ascii="Helvetica" w:eastAsia="Times New Roman" w:hAnsi="Helvetica" w:cs="Times New Roman"/>
          <w:color w:val="474646"/>
          <w:sz w:val="27"/>
          <w:szCs w:val="27"/>
          <w:bdr w:val="none" w:sz="0" w:space="0" w:color="auto" w:frame="1"/>
          <w:lang w:eastAsia="en-GB"/>
        </w:rPr>
      </w:pPr>
      <w:r w:rsidRPr="00245BC6">
        <w:rPr>
          <w:rFonts w:ascii="Helvetica" w:eastAsia="Times New Roman" w:hAnsi="Helvetica" w:cs="Times New Roman"/>
          <w:color w:val="474646"/>
          <w:sz w:val="27"/>
          <w:szCs w:val="27"/>
          <w:lang w:eastAsia="en-GB"/>
        </w:rPr>
        <w:t>The cloud is a term used for a series of remote access services that exist on the internet. When you access services or store information in the cloud, they are not located on your own personal device (e.g. the hard drive on your laptop, your phone or external drives), but on a computer owned by someone else and located somewhere else.  The computers used for cloud services are usually housed in massive data centres and can be anywhere in the world.</w:t>
      </w:r>
      <w:r w:rsidRPr="00245BC6">
        <w:rPr>
          <w:rFonts w:ascii="Helvetica" w:eastAsia="Times New Roman" w:hAnsi="Helvetica" w:cs="Times New Roman"/>
          <w:color w:val="474646"/>
          <w:sz w:val="27"/>
          <w:szCs w:val="27"/>
          <w:bdr w:val="none" w:sz="0" w:space="0" w:color="auto" w:frame="1"/>
          <w:lang w:eastAsia="en-GB"/>
        </w:rPr>
        <w:t> </w:t>
      </w:r>
    </w:p>
    <w:p w:rsidR="007A421C" w:rsidRPr="00245BC6" w:rsidRDefault="007A421C"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245BC6" w:rsidRDefault="00245BC6" w:rsidP="00245BC6">
      <w:pPr>
        <w:shd w:val="clear" w:color="auto" w:fill="FFFFFF"/>
        <w:spacing w:after="0" w:line="336" w:lineRule="atLeast"/>
        <w:textAlignment w:val="baseline"/>
        <w:outlineLvl w:val="2"/>
        <w:rPr>
          <w:rFonts w:ascii="Helvetica" w:eastAsia="Times New Roman" w:hAnsi="Helvetica" w:cs="Times New Roman"/>
          <w:caps/>
          <w:color w:val="474646"/>
          <w:sz w:val="27"/>
          <w:szCs w:val="27"/>
          <w:bdr w:val="none" w:sz="0" w:space="0" w:color="auto" w:frame="1"/>
          <w:lang w:eastAsia="en-GB"/>
        </w:rPr>
      </w:pPr>
      <w:r w:rsidRPr="00245BC6">
        <w:rPr>
          <w:rFonts w:ascii="Helvetica" w:eastAsia="Times New Roman" w:hAnsi="Helvetica" w:cs="Times New Roman"/>
          <w:b/>
          <w:bCs/>
          <w:caps/>
          <w:color w:val="35394A"/>
          <w:sz w:val="45"/>
          <w:szCs w:val="45"/>
          <w:bdr w:val="none" w:sz="0" w:space="0" w:color="auto" w:frame="1"/>
          <w:lang w:eastAsia="en-GB"/>
        </w:rPr>
        <w:t>WHERE IS THE CLOUD?</w:t>
      </w:r>
      <w:r w:rsidRPr="00245BC6">
        <w:rPr>
          <w:rFonts w:ascii="Helvetica" w:eastAsia="Times New Roman" w:hAnsi="Helvetica" w:cs="Times New Roman"/>
          <w:caps/>
          <w:color w:val="474646"/>
          <w:sz w:val="27"/>
          <w:szCs w:val="27"/>
          <w:bdr w:val="none" w:sz="0" w:space="0" w:color="auto" w:frame="1"/>
          <w:lang w:eastAsia="en-GB"/>
        </w:rPr>
        <w:t> </w:t>
      </w:r>
    </w:p>
    <w:p w:rsidR="007A421C" w:rsidRDefault="007A421C"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7A421C" w:rsidRDefault="00245BC6"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r w:rsidRPr="00245BC6">
        <w:rPr>
          <w:rFonts w:ascii="Helvetica" w:eastAsia="Times New Roman" w:hAnsi="Helvetica" w:cs="Times New Roman"/>
          <w:color w:val="474646"/>
          <w:sz w:val="27"/>
          <w:szCs w:val="27"/>
          <w:lang w:eastAsia="en-GB"/>
        </w:rPr>
        <w:t>Most computers used for cloud services are owned by private organisations such</w:t>
      </w:r>
      <w:r w:rsidR="007A421C">
        <w:rPr>
          <w:rFonts w:ascii="Helvetica" w:eastAsia="Times New Roman" w:hAnsi="Helvetica" w:cs="Times New Roman"/>
          <w:color w:val="474646"/>
          <w:sz w:val="27"/>
          <w:szCs w:val="27"/>
          <w:lang w:eastAsia="en-GB"/>
        </w:rPr>
        <w:t xml:space="preserve"> as Amazon, Microsoft or Apple - </w:t>
      </w:r>
      <w:r w:rsidRPr="00245BC6">
        <w:rPr>
          <w:rFonts w:ascii="Helvetica" w:eastAsia="Times New Roman" w:hAnsi="Helvetica" w:cs="Times New Roman"/>
          <w:color w:val="474646"/>
          <w:sz w:val="27"/>
          <w:szCs w:val="27"/>
          <w:lang w:eastAsia="en-GB"/>
        </w:rPr>
        <w:t xml:space="preserve">they keep millions of peoples’ data that is made accessible to them via the internet. </w:t>
      </w:r>
    </w:p>
    <w:p w:rsidR="007A421C" w:rsidRDefault="007A421C"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7A421C" w:rsidRDefault="00245BC6"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r w:rsidRPr="00245BC6">
        <w:rPr>
          <w:rFonts w:ascii="Helvetica" w:eastAsia="Times New Roman" w:hAnsi="Helvetica" w:cs="Times New Roman"/>
          <w:color w:val="474646"/>
          <w:sz w:val="27"/>
          <w:szCs w:val="27"/>
          <w:lang w:eastAsia="en-GB"/>
        </w:rPr>
        <w:t>The biggest data storage servers in the world are located in China, USA and India,</w:t>
      </w:r>
      <w:r w:rsidR="007A421C">
        <w:rPr>
          <w:rFonts w:ascii="Helvetica" w:eastAsia="Times New Roman" w:hAnsi="Helvetica" w:cs="Times New Roman"/>
          <w:color w:val="474646"/>
          <w:sz w:val="27"/>
          <w:szCs w:val="27"/>
          <w:lang w:eastAsia="en-GB"/>
        </w:rPr>
        <w:t xml:space="preserve"> and</w:t>
      </w:r>
      <w:r w:rsidRPr="00245BC6">
        <w:rPr>
          <w:rFonts w:ascii="Helvetica" w:eastAsia="Times New Roman" w:hAnsi="Helvetica" w:cs="Times New Roman"/>
          <w:color w:val="474646"/>
          <w:sz w:val="27"/>
          <w:szCs w:val="27"/>
          <w:lang w:eastAsia="en-GB"/>
        </w:rPr>
        <w:t xml:space="preserve"> some are even situated at the bottom of the ocean.  The location of the computers in ‘the cloud’ that hold your data is very important.  This is the legal location of the data, and if that is ‘personal data’, you may be breaking the law if it is located outside the UK or the European Union.  </w:t>
      </w:r>
    </w:p>
    <w:p w:rsidR="007A421C" w:rsidRDefault="007A421C"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245BC6" w:rsidRDefault="00245BC6" w:rsidP="00245BC6">
      <w:pPr>
        <w:shd w:val="clear" w:color="auto" w:fill="FFFFFF"/>
        <w:spacing w:after="0" w:line="240" w:lineRule="auto"/>
        <w:textAlignment w:val="baseline"/>
        <w:rPr>
          <w:rFonts w:ascii="Helvetica" w:eastAsia="Times New Roman" w:hAnsi="Helvetica" w:cs="Times New Roman"/>
          <w:color w:val="474646"/>
          <w:sz w:val="27"/>
          <w:szCs w:val="27"/>
          <w:bdr w:val="none" w:sz="0" w:space="0" w:color="auto" w:frame="1"/>
          <w:lang w:eastAsia="en-GB"/>
        </w:rPr>
      </w:pPr>
      <w:r w:rsidRPr="00245BC6">
        <w:rPr>
          <w:rFonts w:ascii="Helvetica" w:eastAsia="Times New Roman" w:hAnsi="Helvetica" w:cs="Times New Roman"/>
          <w:color w:val="474646"/>
          <w:sz w:val="27"/>
          <w:szCs w:val="27"/>
          <w:lang w:eastAsia="en-GB"/>
        </w:rPr>
        <w:t>It is also important to know something about the company that is hosting the cloud service and looking after the computers which hold your data.  Many data centres are kept up to date and secure, but some are not, and may put your data at risk.</w:t>
      </w:r>
      <w:r w:rsidRPr="00245BC6">
        <w:rPr>
          <w:rFonts w:ascii="Helvetica" w:eastAsia="Times New Roman" w:hAnsi="Helvetica" w:cs="Times New Roman"/>
          <w:color w:val="474646"/>
          <w:sz w:val="27"/>
          <w:szCs w:val="27"/>
          <w:bdr w:val="none" w:sz="0" w:space="0" w:color="auto" w:frame="1"/>
          <w:lang w:eastAsia="en-GB"/>
        </w:rPr>
        <w:t> </w:t>
      </w:r>
    </w:p>
    <w:p w:rsidR="007A421C" w:rsidRPr="00245BC6" w:rsidRDefault="007A421C"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7A421C" w:rsidRDefault="00245BC6" w:rsidP="00245BC6">
      <w:pPr>
        <w:shd w:val="clear" w:color="auto" w:fill="FFFFFF"/>
        <w:spacing w:after="0" w:line="336" w:lineRule="atLeast"/>
        <w:textAlignment w:val="baseline"/>
        <w:outlineLvl w:val="2"/>
        <w:rPr>
          <w:rFonts w:ascii="Helvetica" w:eastAsia="Times New Roman" w:hAnsi="Helvetica" w:cs="Times New Roman"/>
          <w:caps/>
          <w:color w:val="474646"/>
          <w:sz w:val="27"/>
          <w:szCs w:val="27"/>
          <w:bdr w:val="none" w:sz="0" w:space="0" w:color="auto" w:frame="1"/>
          <w:lang w:eastAsia="en-GB"/>
        </w:rPr>
      </w:pPr>
      <w:r w:rsidRPr="00245BC6">
        <w:rPr>
          <w:rFonts w:ascii="Helvetica" w:eastAsia="Times New Roman" w:hAnsi="Helvetica" w:cs="Times New Roman"/>
          <w:b/>
          <w:bCs/>
          <w:caps/>
          <w:color w:val="35394A"/>
          <w:sz w:val="45"/>
          <w:szCs w:val="45"/>
          <w:bdr w:val="none" w:sz="0" w:space="0" w:color="auto" w:frame="1"/>
          <w:lang w:eastAsia="en-GB"/>
        </w:rPr>
        <w:t>CLOUD COMPUTING ‘AS A SERVICE MODEL’</w:t>
      </w:r>
    </w:p>
    <w:p w:rsidR="007A421C" w:rsidRDefault="007A421C"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245BC6" w:rsidRDefault="00245BC6" w:rsidP="00245BC6">
      <w:pPr>
        <w:shd w:val="clear" w:color="auto" w:fill="FFFFFF"/>
        <w:spacing w:after="0" w:line="240" w:lineRule="auto"/>
        <w:textAlignment w:val="baseline"/>
        <w:rPr>
          <w:rFonts w:ascii="Helvetica" w:eastAsia="Times New Roman" w:hAnsi="Helvetica" w:cs="Times New Roman"/>
          <w:color w:val="474646"/>
          <w:sz w:val="27"/>
          <w:szCs w:val="27"/>
          <w:bdr w:val="none" w:sz="0" w:space="0" w:color="auto" w:frame="1"/>
          <w:lang w:eastAsia="en-GB"/>
        </w:rPr>
      </w:pPr>
      <w:r w:rsidRPr="00245BC6">
        <w:rPr>
          <w:rFonts w:ascii="Helvetica" w:eastAsia="Times New Roman" w:hAnsi="Helvetica" w:cs="Times New Roman"/>
          <w:color w:val="474646"/>
          <w:sz w:val="27"/>
          <w:szCs w:val="27"/>
          <w:lang w:eastAsia="en-GB"/>
        </w:rPr>
        <w:t>A widely used cloud service is office software and web-based applications, which is known as </w:t>
      </w:r>
      <w:r w:rsidRPr="00245BC6">
        <w:rPr>
          <w:rFonts w:ascii="Helvetica" w:eastAsia="Times New Roman" w:hAnsi="Helvetica" w:cs="Times New Roman"/>
          <w:b/>
          <w:bCs/>
          <w:color w:val="474646"/>
          <w:sz w:val="27"/>
          <w:szCs w:val="27"/>
          <w:bdr w:val="none" w:sz="0" w:space="0" w:color="auto" w:frame="1"/>
          <w:lang w:eastAsia="en-GB"/>
        </w:rPr>
        <w:t>Software as a service or SaaS</w:t>
      </w:r>
      <w:r w:rsidRPr="00245BC6">
        <w:rPr>
          <w:rFonts w:ascii="Helvetica" w:eastAsia="Times New Roman" w:hAnsi="Helvetica" w:cs="Times New Roman"/>
          <w:color w:val="474646"/>
          <w:sz w:val="27"/>
          <w:szCs w:val="27"/>
          <w:lang w:eastAsia="en-GB"/>
        </w:rPr>
        <w:t>.  An example of SaaS is Office 365, where you can sign into your Microsoft account on any machine and access applications such as Microsoft Word, Excel and PowerPoint.  You can also access your files. The web applications and files are all stored on a computer in a data centre (the cloud), and this makes them accessible remotely from any computer as long as there is an internet connection.</w:t>
      </w:r>
      <w:r w:rsidRPr="00245BC6">
        <w:rPr>
          <w:rFonts w:ascii="Helvetica" w:eastAsia="Times New Roman" w:hAnsi="Helvetica" w:cs="Times New Roman"/>
          <w:color w:val="474646"/>
          <w:sz w:val="27"/>
          <w:szCs w:val="27"/>
          <w:bdr w:val="none" w:sz="0" w:space="0" w:color="auto" w:frame="1"/>
          <w:lang w:eastAsia="en-GB"/>
        </w:rPr>
        <w:t> </w:t>
      </w:r>
    </w:p>
    <w:p w:rsidR="008C7E67" w:rsidRPr="00245BC6" w:rsidRDefault="008C7E67"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8C7E67" w:rsidRDefault="00245BC6"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r w:rsidRPr="00245BC6">
        <w:rPr>
          <w:rFonts w:ascii="Helvetica" w:eastAsia="Times New Roman" w:hAnsi="Helvetica" w:cs="Times New Roman"/>
          <w:color w:val="474646"/>
          <w:sz w:val="27"/>
          <w:szCs w:val="27"/>
          <w:lang w:eastAsia="en-GB"/>
        </w:rPr>
        <w:t>In addition to SaaS, consumers can rent one of the computers and operating systems in the data centre themselves, this is known as </w:t>
      </w:r>
      <w:r w:rsidRPr="00245BC6">
        <w:rPr>
          <w:rFonts w:ascii="Helvetica" w:eastAsia="Times New Roman" w:hAnsi="Helvetica" w:cs="Times New Roman"/>
          <w:b/>
          <w:bCs/>
          <w:color w:val="474646"/>
          <w:sz w:val="27"/>
          <w:szCs w:val="27"/>
          <w:bdr w:val="none" w:sz="0" w:space="0" w:color="auto" w:frame="1"/>
          <w:lang w:eastAsia="en-GB"/>
        </w:rPr>
        <w:t>Platform as a Service or PaaS</w:t>
      </w:r>
      <w:r w:rsidRPr="00245BC6">
        <w:rPr>
          <w:rFonts w:ascii="Helvetica" w:eastAsia="Times New Roman" w:hAnsi="Helvetica" w:cs="Times New Roman"/>
          <w:color w:val="474646"/>
          <w:sz w:val="27"/>
          <w:szCs w:val="27"/>
          <w:lang w:eastAsia="en-GB"/>
        </w:rPr>
        <w:t>. </w:t>
      </w:r>
    </w:p>
    <w:p w:rsidR="008C7E67" w:rsidRDefault="008C7E67"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8C7E67" w:rsidRDefault="008C7E67"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8C7E67" w:rsidRDefault="008C7E67"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8C7E67" w:rsidRDefault="008C7E67"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245BC6" w:rsidRDefault="00245BC6" w:rsidP="00245BC6">
      <w:pPr>
        <w:shd w:val="clear" w:color="auto" w:fill="FFFFFF"/>
        <w:spacing w:after="0" w:line="240" w:lineRule="auto"/>
        <w:textAlignment w:val="baseline"/>
        <w:rPr>
          <w:rFonts w:ascii="Helvetica" w:eastAsia="Times New Roman" w:hAnsi="Helvetica" w:cs="Times New Roman"/>
          <w:color w:val="474646"/>
          <w:sz w:val="27"/>
          <w:szCs w:val="27"/>
          <w:bdr w:val="none" w:sz="0" w:space="0" w:color="auto" w:frame="1"/>
          <w:lang w:eastAsia="en-GB"/>
        </w:rPr>
      </w:pPr>
      <w:r w:rsidRPr="00245BC6">
        <w:rPr>
          <w:rFonts w:ascii="Helvetica" w:eastAsia="Times New Roman" w:hAnsi="Helvetica" w:cs="Times New Roman"/>
          <w:color w:val="474646"/>
          <w:sz w:val="27"/>
          <w:szCs w:val="27"/>
          <w:lang w:eastAsia="en-GB"/>
        </w:rPr>
        <w:t>With PaaS, consumers do not have the responsibility of managing, updating and maintaining that computer and operating system that hosts the application</w:t>
      </w:r>
      <w:r w:rsidR="008C7E67">
        <w:rPr>
          <w:rFonts w:ascii="Helvetica" w:eastAsia="Times New Roman" w:hAnsi="Helvetica" w:cs="Times New Roman"/>
          <w:color w:val="474646"/>
          <w:sz w:val="27"/>
          <w:szCs w:val="27"/>
          <w:lang w:eastAsia="en-GB"/>
        </w:rPr>
        <w:t>,</w:t>
      </w:r>
      <w:r w:rsidRPr="00245BC6">
        <w:rPr>
          <w:rFonts w:ascii="Helvetica" w:eastAsia="Times New Roman" w:hAnsi="Helvetica" w:cs="Times New Roman"/>
          <w:color w:val="474646"/>
          <w:sz w:val="27"/>
          <w:szCs w:val="27"/>
          <w:lang w:eastAsia="en-GB"/>
        </w:rPr>
        <w:t xml:space="preserve"> and can therefore focus more on software development or providing other services to customers. Examples of PaaS services are AWS Elastic Beanstalk and Google Cloud.  </w:t>
      </w:r>
    </w:p>
    <w:p w:rsidR="008C7E67" w:rsidRPr="00245BC6" w:rsidRDefault="008C7E67"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8C7E67" w:rsidRDefault="00245BC6"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r w:rsidRPr="00245BC6">
        <w:rPr>
          <w:rFonts w:ascii="Helvetica" w:eastAsia="Times New Roman" w:hAnsi="Helvetica" w:cs="Times New Roman"/>
          <w:b/>
          <w:bCs/>
          <w:color w:val="474646"/>
          <w:sz w:val="27"/>
          <w:szCs w:val="27"/>
          <w:bdr w:val="none" w:sz="0" w:space="0" w:color="auto" w:frame="1"/>
          <w:lang w:eastAsia="en-GB"/>
        </w:rPr>
        <w:t>Infrastructure-as-a-Service or IaaS</w:t>
      </w:r>
      <w:r w:rsidRPr="00245BC6">
        <w:rPr>
          <w:rFonts w:ascii="Helvetica" w:eastAsia="Times New Roman" w:hAnsi="Helvetica" w:cs="Times New Roman"/>
          <w:color w:val="474646"/>
          <w:sz w:val="27"/>
          <w:szCs w:val="27"/>
          <w:lang w:eastAsia="en-GB"/>
        </w:rPr>
        <w:t> takes this one step further. The cloud service provider owns the infrastructure components that were traditionally present at a larger company’s location, including servers, storage and networking. Microsoft Azure and AWS Cloud provide infrastructure services to their clients. In this case, the client is responsible for managing and updating systems on this remote infrastructure even though it is at a data centre, often in a different country.</w:t>
      </w:r>
    </w:p>
    <w:p w:rsidR="008C7E67" w:rsidRDefault="008C7E67"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245BC6" w:rsidRPr="00245BC6" w:rsidRDefault="00245BC6"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r w:rsidRPr="00245BC6">
        <w:rPr>
          <w:rFonts w:ascii="Helvetica" w:eastAsia="Times New Roman" w:hAnsi="Helvetica" w:cs="Times New Roman"/>
          <w:color w:val="474646"/>
          <w:sz w:val="27"/>
          <w:szCs w:val="27"/>
          <w:bdr w:val="none" w:sz="0" w:space="0" w:color="auto" w:frame="1"/>
          <w:lang w:eastAsia="en-GB"/>
        </w:rPr>
        <w:t> </w:t>
      </w:r>
    </w:p>
    <w:p w:rsidR="00245BC6" w:rsidRDefault="00245BC6" w:rsidP="00245BC6">
      <w:pPr>
        <w:shd w:val="clear" w:color="auto" w:fill="FFFFFF"/>
        <w:spacing w:after="0" w:line="336" w:lineRule="atLeast"/>
        <w:textAlignment w:val="baseline"/>
        <w:outlineLvl w:val="2"/>
        <w:rPr>
          <w:rFonts w:ascii="Helvetica" w:eastAsia="Times New Roman" w:hAnsi="Helvetica" w:cs="Times New Roman"/>
          <w:caps/>
          <w:color w:val="474646"/>
          <w:sz w:val="27"/>
          <w:szCs w:val="27"/>
          <w:bdr w:val="none" w:sz="0" w:space="0" w:color="auto" w:frame="1"/>
          <w:lang w:eastAsia="en-GB"/>
        </w:rPr>
      </w:pPr>
      <w:r w:rsidRPr="00245BC6">
        <w:rPr>
          <w:rFonts w:ascii="Helvetica" w:eastAsia="Times New Roman" w:hAnsi="Helvetica" w:cs="Times New Roman"/>
          <w:b/>
          <w:bCs/>
          <w:caps/>
          <w:color w:val="35394A"/>
          <w:sz w:val="45"/>
          <w:szCs w:val="45"/>
          <w:bdr w:val="none" w:sz="0" w:space="0" w:color="auto" w:frame="1"/>
          <w:lang w:eastAsia="en-GB"/>
        </w:rPr>
        <w:t>BENEFITS OF CLOUD SERVICES</w:t>
      </w:r>
      <w:r w:rsidRPr="00245BC6">
        <w:rPr>
          <w:rFonts w:ascii="Helvetica" w:eastAsia="Times New Roman" w:hAnsi="Helvetica" w:cs="Times New Roman"/>
          <w:caps/>
          <w:color w:val="474646"/>
          <w:sz w:val="27"/>
          <w:szCs w:val="27"/>
          <w:bdr w:val="none" w:sz="0" w:space="0" w:color="auto" w:frame="1"/>
          <w:lang w:eastAsia="en-GB"/>
        </w:rPr>
        <w:t> </w:t>
      </w:r>
    </w:p>
    <w:p w:rsidR="008C7E67" w:rsidRDefault="008C7E67"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245BC6" w:rsidRDefault="00245BC6"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r w:rsidRPr="00245BC6">
        <w:rPr>
          <w:rFonts w:ascii="Helvetica" w:eastAsia="Times New Roman" w:hAnsi="Helvetica" w:cs="Times New Roman"/>
          <w:color w:val="474646"/>
          <w:sz w:val="27"/>
          <w:szCs w:val="27"/>
          <w:lang w:eastAsia="en-GB"/>
        </w:rPr>
        <w:t>When a business signs up for services with a </w:t>
      </w:r>
      <w:r w:rsidRPr="00245BC6">
        <w:rPr>
          <w:rFonts w:ascii="Helvetica" w:eastAsia="Times New Roman" w:hAnsi="Helvetica" w:cs="Times New Roman"/>
          <w:b/>
          <w:bCs/>
          <w:color w:val="474646"/>
          <w:sz w:val="27"/>
          <w:szCs w:val="27"/>
          <w:bdr w:val="none" w:sz="0" w:space="0" w:color="auto" w:frame="1"/>
          <w:lang w:eastAsia="en-GB"/>
        </w:rPr>
        <w:t>Cloud Service Provider</w:t>
      </w:r>
      <w:r w:rsidRPr="00245BC6">
        <w:rPr>
          <w:rFonts w:ascii="Helvetica" w:eastAsia="Times New Roman" w:hAnsi="Helvetica" w:cs="Times New Roman"/>
          <w:color w:val="474646"/>
          <w:sz w:val="27"/>
          <w:szCs w:val="27"/>
          <w:lang w:eastAsia="en-GB"/>
        </w:rPr>
        <w:t> </w:t>
      </w:r>
      <w:r w:rsidRPr="00245BC6">
        <w:rPr>
          <w:rFonts w:ascii="Helvetica" w:eastAsia="Times New Roman" w:hAnsi="Helvetica" w:cs="Times New Roman"/>
          <w:b/>
          <w:bCs/>
          <w:color w:val="474646"/>
          <w:sz w:val="27"/>
          <w:szCs w:val="27"/>
          <w:bdr w:val="none" w:sz="0" w:space="0" w:color="auto" w:frame="1"/>
          <w:lang w:eastAsia="en-GB"/>
        </w:rPr>
        <w:t>(CSP),</w:t>
      </w:r>
      <w:r w:rsidRPr="00245BC6">
        <w:rPr>
          <w:rFonts w:ascii="Helvetica" w:eastAsia="Times New Roman" w:hAnsi="Helvetica" w:cs="Times New Roman"/>
          <w:color w:val="474646"/>
          <w:sz w:val="27"/>
          <w:szCs w:val="27"/>
          <w:lang w:eastAsia="en-GB"/>
        </w:rPr>
        <w:t> they must initially transfer their business data to the cloud computers located in the data centres. </w:t>
      </w:r>
      <w:r w:rsidRPr="00245BC6">
        <w:rPr>
          <w:rFonts w:ascii="Helvetica" w:eastAsia="Times New Roman" w:hAnsi="Helvetica" w:cs="Times New Roman"/>
          <w:color w:val="474646"/>
          <w:sz w:val="27"/>
          <w:szCs w:val="27"/>
          <w:bdr w:val="none" w:sz="0" w:space="0" w:color="auto" w:frame="1"/>
          <w:lang w:eastAsia="en-GB"/>
        </w:rPr>
        <w:t> </w:t>
      </w:r>
      <w:r w:rsidRPr="00245BC6">
        <w:rPr>
          <w:rFonts w:ascii="Helvetica" w:eastAsia="Times New Roman" w:hAnsi="Helvetica" w:cs="Times New Roman"/>
          <w:color w:val="474646"/>
          <w:sz w:val="27"/>
          <w:szCs w:val="27"/>
          <w:lang w:eastAsia="en-GB"/>
        </w:rPr>
        <w:t>They will not have to look after the servers themselves (which includes updating them regularly), because the data centre does this for them. Using a CSP not only allows the business to access the very latest technology, but it also gives them the flexibility to try out</w:t>
      </w:r>
      <w:r w:rsidR="00AE3B02">
        <w:rPr>
          <w:rFonts w:ascii="Helvetica" w:eastAsia="Times New Roman" w:hAnsi="Helvetica" w:cs="Times New Roman"/>
          <w:color w:val="474646"/>
          <w:sz w:val="27"/>
          <w:szCs w:val="27"/>
          <w:lang w:eastAsia="en-GB"/>
        </w:rPr>
        <w:t xml:space="preserve"> applications offered by the CSP</w:t>
      </w:r>
      <w:r w:rsidRPr="00245BC6">
        <w:rPr>
          <w:rFonts w:ascii="Helvetica" w:eastAsia="Times New Roman" w:hAnsi="Helvetica" w:cs="Times New Roman"/>
          <w:color w:val="474646"/>
          <w:sz w:val="27"/>
          <w:szCs w:val="27"/>
          <w:lang w:eastAsia="en-GB"/>
        </w:rPr>
        <w:t>. The latest applications are already bought and installed in the data centre and this provides options for a</w:t>
      </w:r>
      <w:r w:rsidRPr="00245BC6">
        <w:rPr>
          <w:rFonts w:ascii="Helvetica" w:eastAsia="Times New Roman" w:hAnsi="Helvetica" w:cs="Times New Roman"/>
          <w:color w:val="474646"/>
          <w:sz w:val="27"/>
          <w:szCs w:val="27"/>
          <w:bdr w:val="none" w:sz="0" w:space="0" w:color="auto" w:frame="1"/>
          <w:lang w:eastAsia="en-GB"/>
        </w:rPr>
        <w:t> </w:t>
      </w:r>
      <w:r w:rsidRPr="00245BC6">
        <w:rPr>
          <w:rFonts w:ascii="Helvetica" w:eastAsia="Times New Roman" w:hAnsi="Helvetica" w:cs="Times New Roman"/>
          <w:color w:val="474646"/>
          <w:sz w:val="27"/>
          <w:szCs w:val="27"/>
          <w:lang w:eastAsia="en-GB"/>
        </w:rPr>
        <w:t>business without them needing to invest in change upfront. With a pay as you go model, cloud applications can simply be cancelled if they don’t perform as hoped.</w:t>
      </w:r>
    </w:p>
    <w:p w:rsidR="008C7E67" w:rsidRPr="00245BC6" w:rsidRDefault="008C7E67"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245BC6" w:rsidRDefault="00245BC6"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r w:rsidRPr="00245BC6">
        <w:rPr>
          <w:rFonts w:ascii="Helvetica" w:eastAsia="Times New Roman" w:hAnsi="Helvetica" w:cs="Times New Roman"/>
          <w:color w:val="474646"/>
          <w:sz w:val="27"/>
          <w:szCs w:val="27"/>
          <w:lang w:eastAsia="en-GB"/>
        </w:rPr>
        <w:t>Another benefit of the ‘as a service’ model is that because a professional company is managing your technology, their level of support and maintenance, means more of your budget and time can be spent on business strategy and less on IT and security. Cloud services provide access to automatic updates which can be included in your service fee.</w:t>
      </w:r>
    </w:p>
    <w:p w:rsidR="00AE3B02" w:rsidRPr="00245BC6" w:rsidRDefault="00AE3B02"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245BC6" w:rsidRDefault="00245BC6"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r w:rsidRPr="00245BC6">
        <w:rPr>
          <w:rFonts w:ascii="Helvetica" w:eastAsia="Times New Roman" w:hAnsi="Helvetica" w:cs="Times New Roman"/>
          <w:color w:val="474646"/>
          <w:sz w:val="27"/>
          <w:szCs w:val="27"/>
          <w:lang w:eastAsia="en-GB"/>
        </w:rPr>
        <w:t>As long as you ensure that you choose a reputable CSP, their cyber security expertise and investment will most likely be much higher than anything you could afford.  For this reason, data is usually more secure in cloud data centres than on the computers of small companies. Having your data stored in the cloud can help with business continuity, as system and infrastructure backups prevent data loss from natural disasters, power failures and other crises.</w:t>
      </w:r>
    </w:p>
    <w:p w:rsidR="00AE3B02" w:rsidRDefault="00AE3B02"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AE3B02" w:rsidRDefault="00AE3B02"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AE3B02" w:rsidRDefault="00AE3B02"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AE3B02" w:rsidRDefault="00AE3B02"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AE3B02" w:rsidRDefault="00AE3B02"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AE3B02" w:rsidRPr="00245BC6" w:rsidRDefault="00AE3B02"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AE3B02" w:rsidRDefault="00245BC6"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r w:rsidRPr="00245BC6">
        <w:rPr>
          <w:rFonts w:ascii="Helvetica" w:eastAsia="Times New Roman" w:hAnsi="Helvetica" w:cs="Times New Roman"/>
          <w:color w:val="474646"/>
          <w:sz w:val="27"/>
          <w:szCs w:val="27"/>
          <w:lang w:eastAsia="en-GB"/>
        </w:rPr>
        <w:t>Your business can scale up or scale down your operations and IT systems to suit your situation, allowing for more flexibility as your needs change.  If you start off by buying quite a small amount of cloud services, you can simply increase this as your company grows, without needing to change and invest in your IT infras</w:t>
      </w:r>
      <w:r w:rsidR="00AE3B02">
        <w:rPr>
          <w:rFonts w:ascii="Helvetica" w:eastAsia="Times New Roman" w:hAnsi="Helvetica" w:cs="Times New Roman"/>
          <w:color w:val="474646"/>
          <w:sz w:val="27"/>
          <w:szCs w:val="27"/>
          <w:lang w:eastAsia="en-GB"/>
        </w:rPr>
        <w:t>tructure yourself.</w:t>
      </w:r>
    </w:p>
    <w:p w:rsidR="00245BC6" w:rsidRPr="00245BC6" w:rsidRDefault="00245BC6"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r w:rsidRPr="00245BC6">
        <w:rPr>
          <w:rFonts w:ascii="Helvetica" w:eastAsia="Times New Roman" w:hAnsi="Helvetica" w:cs="Times New Roman"/>
          <w:color w:val="474646"/>
          <w:sz w:val="27"/>
          <w:szCs w:val="27"/>
          <w:bdr w:val="none" w:sz="0" w:space="0" w:color="auto" w:frame="1"/>
          <w:lang w:eastAsia="en-GB"/>
        </w:rPr>
        <w:t> </w:t>
      </w:r>
    </w:p>
    <w:p w:rsidR="00245BC6" w:rsidRDefault="00245BC6" w:rsidP="00245BC6">
      <w:pPr>
        <w:shd w:val="clear" w:color="auto" w:fill="FFFFFF"/>
        <w:spacing w:after="0" w:line="336" w:lineRule="atLeast"/>
        <w:textAlignment w:val="baseline"/>
        <w:outlineLvl w:val="2"/>
        <w:rPr>
          <w:rFonts w:ascii="Helvetica" w:eastAsia="Times New Roman" w:hAnsi="Helvetica" w:cs="Times New Roman"/>
          <w:caps/>
          <w:color w:val="474646"/>
          <w:sz w:val="27"/>
          <w:szCs w:val="27"/>
          <w:bdr w:val="none" w:sz="0" w:space="0" w:color="auto" w:frame="1"/>
          <w:lang w:eastAsia="en-GB"/>
        </w:rPr>
      </w:pPr>
      <w:r w:rsidRPr="00245BC6">
        <w:rPr>
          <w:rFonts w:ascii="Helvetica" w:eastAsia="Times New Roman" w:hAnsi="Helvetica" w:cs="Times New Roman"/>
          <w:b/>
          <w:bCs/>
          <w:caps/>
          <w:color w:val="35394A"/>
          <w:sz w:val="45"/>
          <w:szCs w:val="45"/>
          <w:bdr w:val="none" w:sz="0" w:space="0" w:color="auto" w:frame="1"/>
          <w:lang w:eastAsia="en-GB"/>
        </w:rPr>
        <w:t>SECURITY RISKS OF THE CLOUD</w:t>
      </w:r>
      <w:r w:rsidRPr="00245BC6">
        <w:rPr>
          <w:rFonts w:ascii="Helvetica" w:eastAsia="Times New Roman" w:hAnsi="Helvetica" w:cs="Times New Roman"/>
          <w:caps/>
          <w:color w:val="474646"/>
          <w:sz w:val="27"/>
          <w:szCs w:val="27"/>
          <w:bdr w:val="none" w:sz="0" w:space="0" w:color="auto" w:frame="1"/>
          <w:lang w:eastAsia="en-GB"/>
        </w:rPr>
        <w:t> </w:t>
      </w:r>
    </w:p>
    <w:p w:rsidR="00AE3B02" w:rsidRDefault="00AE3B02"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245BC6" w:rsidRDefault="00245BC6"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r w:rsidRPr="00245BC6">
        <w:rPr>
          <w:rFonts w:ascii="Helvetica" w:eastAsia="Times New Roman" w:hAnsi="Helvetica" w:cs="Times New Roman"/>
          <w:color w:val="474646"/>
          <w:sz w:val="27"/>
          <w:szCs w:val="27"/>
          <w:lang w:eastAsia="en-GB"/>
        </w:rPr>
        <w:t>As seductive as it is to relax in the hope that your CSP is managing all the security risks, this may not be the case. It is vital that organisations adopting cloud technologies and choosing cloud services and applications fully inform themselves about the ever-changing threats, risks and vulnerabilities associated with the cloud. It is also vital that they properly research their CSP to ensure that the security policies adequately reflect their business’ requirements.</w:t>
      </w:r>
    </w:p>
    <w:p w:rsidR="00AE3B02" w:rsidRPr="00245BC6" w:rsidRDefault="00AE3B02"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AE3B02" w:rsidRDefault="00245BC6"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r w:rsidRPr="00245BC6">
        <w:rPr>
          <w:rFonts w:ascii="Helvetica" w:eastAsia="Times New Roman" w:hAnsi="Helvetica" w:cs="Times New Roman"/>
          <w:color w:val="474646"/>
          <w:sz w:val="27"/>
          <w:szCs w:val="27"/>
          <w:lang w:eastAsia="en-GB"/>
        </w:rPr>
        <w:t>A cloud environment experiences the same threats as traditional companies. Hackers will always be trying to exploit vulnerabilities which can be found in all software, wherever it is run. In cloud computing, responsibility for mitigating these security risks is shared between the CS</w:t>
      </w:r>
      <w:r w:rsidR="00AE3B02">
        <w:rPr>
          <w:rFonts w:ascii="Helvetica" w:eastAsia="Times New Roman" w:hAnsi="Helvetica" w:cs="Times New Roman"/>
          <w:color w:val="474646"/>
          <w:sz w:val="27"/>
          <w:szCs w:val="27"/>
          <w:lang w:eastAsia="en-GB"/>
        </w:rPr>
        <w:t>P</w:t>
      </w:r>
      <w:r w:rsidRPr="00245BC6">
        <w:rPr>
          <w:rFonts w:ascii="Helvetica" w:eastAsia="Times New Roman" w:hAnsi="Helvetica" w:cs="Times New Roman"/>
          <w:color w:val="474646"/>
          <w:sz w:val="27"/>
          <w:szCs w:val="27"/>
          <w:lang w:eastAsia="en-GB"/>
        </w:rPr>
        <w:t xml:space="preserve"> and the cloud customer.</w:t>
      </w:r>
    </w:p>
    <w:p w:rsidR="00245BC6" w:rsidRDefault="00245BC6" w:rsidP="00245BC6">
      <w:pPr>
        <w:shd w:val="clear" w:color="auto" w:fill="FFFFFF"/>
        <w:spacing w:after="0" w:line="240" w:lineRule="auto"/>
        <w:textAlignment w:val="baseline"/>
        <w:rPr>
          <w:rFonts w:ascii="Helvetica" w:eastAsia="Times New Roman" w:hAnsi="Helvetica" w:cs="Times New Roman"/>
          <w:color w:val="474646"/>
          <w:sz w:val="27"/>
          <w:szCs w:val="27"/>
          <w:bdr w:val="none" w:sz="0" w:space="0" w:color="auto" w:frame="1"/>
          <w:lang w:eastAsia="en-GB"/>
        </w:rPr>
      </w:pPr>
      <w:r w:rsidRPr="00245BC6">
        <w:rPr>
          <w:rFonts w:ascii="Helvetica" w:eastAsia="Times New Roman" w:hAnsi="Helvetica" w:cs="Times New Roman"/>
          <w:color w:val="474646"/>
          <w:sz w:val="27"/>
          <w:szCs w:val="27"/>
          <w:lang w:eastAsia="en-GB"/>
        </w:rPr>
        <w:t> </w:t>
      </w:r>
      <w:r w:rsidRPr="00245BC6">
        <w:rPr>
          <w:rFonts w:ascii="Helvetica" w:eastAsia="Times New Roman" w:hAnsi="Helvetica" w:cs="Times New Roman"/>
          <w:color w:val="474646"/>
          <w:sz w:val="27"/>
          <w:szCs w:val="27"/>
          <w:bdr w:val="none" w:sz="0" w:space="0" w:color="auto" w:frame="1"/>
          <w:lang w:eastAsia="en-GB"/>
        </w:rPr>
        <w:t> </w:t>
      </w:r>
    </w:p>
    <w:p w:rsidR="004C03ED" w:rsidRPr="00245BC6" w:rsidRDefault="004C03ED" w:rsidP="00245BC6">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245BC6" w:rsidRDefault="00245BC6" w:rsidP="00245BC6">
      <w:pPr>
        <w:shd w:val="clear" w:color="auto" w:fill="FFFFFF"/>
        <w:spacing w:after="0" w:line="336" w:lineRule="atLeast"/>
        <w:textAlignment w:val="baseline"/>
        <w:outlineLvl w:val="2"/>
        <w:rPr>
          <w:rFonts w:ascii="Helvetica" w:eastAsia="Times New Roman" w:hAnsi="Helvetica" w:cs="Times New Roman"/>
          <w:caps/>
          <w:color w:val="474646"/>
          <w:sz w:val="27"/>
          <w:szCs w:val="27"/>
          <w:bdr w:val="none" w:sz="0" w:space="0" w:color="auto" w:frame="1"/>
          <w:lang w:eastAsia="en-GB"/>
        </w:rPr>
      </w:pPr>
      <w:r w:rsidRPr="00245BC6">
        <w:rPr>
          <w:rFonts w:ascii="Helvetica" w:eastAsia="Times New Roman" w:hAnsi="Helvetica" w:cs="Times New Roman"/>
          <w:b/>
          <w:bCs/>
          <w:caps/>
          <w:color w:val="35394A"/>
          <w:sz w:val="45"/>
          <w:szCs w:val="45"/>
          <w:bdr w:val="none" w:sz="0" w:space="0" w:color="auto" w:frame="1"/>
          <w:lang w:eastAsia="en-GB"/>
        </w:rPr>
        <w:t>MINIMISING THE RISKS</w:t>
      </w:r>
      <w:r w:rsidRPr="00245BC6">
        <w:rPr>
          <w:rFonts w:ascii="Helvetica" w:eastAsia="Times New Roman" w:hAnsi="Helvetica" w:cs="Times New Roman"/>
          <w:caps/>
          <w:color w:val="474646"/>
          <w:sz w:val="27"/>
          <w:szCs w:val="27"/>
          <w:bdr w:val="none" w:sz="0" w:space="0" w:color="auto" w:frame="1"/>
          <w:lang w:eastAsia="en-GB"/>
        </w:rPr>
        <w:t> </w:t>
      </w:r>
    </w:p>
    <w:p w:rsidR="00AE3B02" w:rsidRDefault="00AE3B02" w:rsidP="00AE3B02">
      <w:pPr>
        <w:shd w:val="clear" w:color="auto" w:fill="FFFFFF"/>
        <w:spacing w:after="0" w:line="390" w:lineRule="atLeast"/>
        <w:textAlignment w:val="baseline"/>
        <w:rPr>
          <w:rFonts w:ascii="Helvetica" w:eastAsia="Times New Roman" w:hAnsi="Helvetica" w:cs="Times New Roman"/>
          <w:color w:val="474646"/>
          <w:sz w:val="27"/>
          <w:szCs w:val="27"/>
          <w:lang w:eastAsia="en-GB"/>
        </w:rPr>
      </w:pPr>
    </w:p>
    <w:p w:rsidR="00245BC6" w:rsidRDefault="00245BC6" w:rsidP="00AE3B02">
      <w:pPr>
        <w:numPr>
          <w:ilvl w:val="0"/>
          <w:numId w:val="6"/>
        </w:numPr>
        <w:shd w:val="clear" w:color="auto" w:fill="FFFFFF"/>
        <w:spacing w:after="0" w:line="240" w:lineRule="auto"/>
        <w:ind w:left="567" w:hanging="425"/>
        <w:textAlignment w:val="baseline"/>
        <w:rPr>
          <w:rFonts w:ascii="Helvetica" w:eastAsia="Times New Roman" w:hAnsi="Helvetica" w:cs="Times New Roman"/>
          <w:color w:val="474646"/>
          <w:sz w:val="27"/>
          <w:szCs w:val="27"/>
          <w:lang w:eastAsia="en-GB"/>
        </w:rPr>
      </w:pPr>
      <w:r w:rsidRPr="00245BC6">
        <w:rPr>
          <w:rFonts w:ascii="Helvetica" w:eastAsia="Times New Roman" w:hAnsi="Helvetica" w:cs="Times New Roman"/>
          <w:color w:val="474646"/>
          <w:sz w:val="27"/>
          <w:szCs w:val="27"/>
          <w:lang w:eastAsia="en-GB"/>
        </w:rPr>
        <w:t>Use two factor authentication</w:t>
      </w:r>
      <w:r w:rsidR="004C03ED">
        <w:rPr>
          <w:rFonts w:ascii="Helvetica" w:eastAsia="Times New Roman" w:hAnsi="Helvetica" w:cs="Times New Roman"/>
          <w:color w:val="474646"/>
          <w:sz w:val="27"/>
          <w:szCs w:val="27"/>
          <w:lang w:eastAsia="en-GB"/>
        </w:rPr>
        <w:t xml:space="preserve"> (2FA)</w:t>
      </w:r>
      <w:r w:rsidRPr="00245BC6">
        <w:rPr>
          <w:rFonts w:ascii="Helvetica" w:eastAsia="Times New Roman" w:hAnsi="Helvetica" w:cs="Times New Roman"/>
          <w:color w:val="474646"/>
          <w:sz w:val="27"/>
          <w:szCs w:val="27"/>
          <w:lang w:eastAsia="en-GB"/>
        </w:rPr>
        <w:t xml:space="preserve"> or multi-factor authentication</w:t>
      </w:r>
      <w:r w:rsidR="004C03ED">
        <w:rPr>
          <w:rFonts w:ascii="Helvetica" w:eastAsia="Times New Roman" w:hAnsi="Helvetica" w:cs="Times New Roman"/>
          <w:color w:val="474646"/>
          <w:sz w:val="27"/>
          <w:szCs w:val="27"/>
          <w:lang w:eastAsia="en-GB"/>
        </w:rPr>
        <w:t xml:space="preserve"> </w:t>
      </w:r>
      <w:r w:rsidR="004C03ED" w:rsidRPr="00245BC6">
        <w:rPr>
          <w:rFonts w:ascii="Helvetica" w:eastAsia="Times New Roman" w:hAnsi="Helvetica" w:cs="Times New Roman"/>
          <w:color w:val="474646"/>
          <w:sz w:val="27"/>
          <w:szCs w:val="27"/>
          <w:lang w:eastAsia="en-GB"/>
        </w:rPr>
        <w:t xml:space="preserve">(MFA) </w:t>
      </w:r>
      <w:r w:rsidRPr="00245BC6">
        <w:rPr>
          <w:rFonts w:ascii="Helvetica" w:eastAsia="Times New Roman" w:hAnsi="Helvetica" w:cs="Times New Roman"/>
          <w:color w:val="474646"/>
          <w:sz w:val="27"/>
          <w:szCs w:val="27"/>
          <w:lang w:eastAsia="en-GB"/>
        </w:rPr>
        <w:t xml:space="preserve">– If you can access your data remotely, so can cyber-criminals. </w:t>
      </w:r>
      <w:r w:rsidR="004C03ED">
        <w:rPr>
          <w:rFonts w:ascii="Helvetica" w:eastAsia="Times New Roman" w:hAnsi="Helvetica" w:cs="Times New Roman"/>
          <w:color w:val="474646"/>
          <w:sz w:val="27"/>
          <w:szCs w:val="27"/>
          <w:lang w:eastAsia="en-GB"/>
        </w:rPr>
        <w:t>MFA</w:t>
      </w:r>
      <w:r w:rsidRPr="00245BC6">
        <w:rPr>
          <w:rFonts w:ascii="Helvetica" w:eastAsia="Times New Roman" w:hAnsi="Helvetica" w:cs="Times New Roman"/>
          <w:color w:val="474646"/>
          <w:sz w:val="27"/>
          <w:szCs w:val="27"/>
          <w:lang w:eastAsia="en-GB"/>
        </w:rPr>
        <w:t xml:space="preserve"> gives a crucial layer of added security when logging into your cloud accounts. Instead of just a password, MFA asks a user to provide another form of authentication. This might be a password plus a code received as an SMS or a fingerprint scan. </w:t>
      </w:r>
    </w:p>
    <w:p w:rsidR="004C03ED" w:rsidRPr="00245BC6" w:rsidRDefault="004C03ED" w:rsidP="004C03ED">
      <w:pPr>
        <w:shd w:val="clear" w:color="auto" w:fill="FFFFFF"/>
        <w:spacing w:after="0" w:line="240" w:lineRule="auto"/>
        <w:ind w:left="567"/>
        <w:textAlignment w:val="baseline"/>
        <w:rPr>
          <w:rFonts w:ascii="Helvetica" w:eastAsia="Times New Roman" w:hAnsi="Helvetica" w:cs="Times New Roman"/>
          <w:color w:val="474646"/>
          <w:sz w:val="27"/>
          <w:szCs w:val="27"/>
          <w:lang w:eastAsia="en-GB"/>
        </w:rPr>
      </w:pPr>
    </w:p>
    <w:p w:rsidR="00245BC6" w:rsidRDefault="00245BC6" w:rsidP="00AE3B02">
      <w:pPr>
        <w:numPr>
          <w:ilvl w:val="0"/>
          <w:numId w:val="6"/>
        </w:numPr>
        <w:shd w:val="clear" w:color="auto" w:fill="FFFFFF"/>
        <w:spacing w:after="0" w:line="240" w:lineRule="auto"/>
        <w:ind w:left="567" w:hanging="425"/>
        <w:textAlignment w:val="baseline"/>
        <w:rPr>
          <w:rFonts w:ascii="Helvetica" w:eastAsia="Times New Roman" w:hAnsi="Helvetica" w:cs="Times New Roman"/>
          <w:color w:val="474646"/>
          <w:sz w:val="27"/>
          <w:szCs w:val="27"/>
          <w:lang w:eastAsia="en-GB"/>
        </w:rPr>
      </w:pPr>
      <w:r w:rsidRPr="00245BC6">
        <w:rPr>
          <w:rFonts w:ascii="Helvetica" w:eastAsia="Times New Roman" w:hAnsi="Helvetica" w:cs="Times New Roman"/>
          <w:color w:val="474646"/>
          <w:sz w:val="27"/>
          <w:szCs w:val="27"/>
          <w:lang w:eastAsia="en-GB"/>
        </w:rPr>
        <w:t>Limit and monitor the access of your users. Limiting access can limit the impact when account information like user-names and passwords are stolen or a disgruntled employee wants to cause harm. (see guidance </w:t>
      </w:r>
      <w:hyperlink r:id="rId7" w:history="1">
        <w:r w:rsidRPr="00245BC6">
          <w:rPr>
            <w:rFonts w:ascii="Helvetica" w:eastAsia="Times New Roman" w:hAnsi="Helvetica" w:cs="Times New Roman"/>
            <w:color w:val="0A0101"/>
            <w:sz w:val="27"/>
            <w:szCs w:val="27"/>
            <w:bdr w:val="none" w:sz="0" w:space="0" w:color="auto" w:frame="1"/>
            <w:lang w:eastAsia="en-GB"/>
          </w:rPr>
          <w:t>ABOUT USER AND ADMIN ACCOUNTS</w:t>
        </w:r>
      </w:hyperlink>
      <w:r w:rsidRPr="00245BC6">
        <w:rPr>
          <w:rFonts w:ascii="Helvetica" w:eastAsia="Times New Roman" w:hAnsi="Helvetica" w:cs="Times New Roman"/>
          <w:color w:val="474646"/>
          <w:sz w:val="27"/>
          <w:szCs w:val="27"/>
          <w:lang w:eastAsia="en-GB"/>
        </w:rPr>
        <w:t>)</w:t>
      </w:r>
    </w:p>
    <w:p w:rsidR="004C03ED" w:rsidRPr="00245BC6" w:rsidRDefault="004C03ED" w:rsidP="004C03ED">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245BC6" w:rsidRPr="004C03ED" w:rsidRDefault="00245BC6" w:rsidP="00AE3B02">
      <w:pPr>
        <w:numPr>
          <w:ilvl w:val="0"/>
          <w:numId w:val="6"/>
        </w:numPr>
        <w:shd w:val="clear" w:color="auto" w:fill="FFFFFF"/>
        <w:spacing w:after="0" w:line="240" w:lineRule="auto"/>
        <w:ind w:left="567" w:hanging="425"/>
        <w:textAlignment w:val="baseline"/>
        <w:rPr>
          <w:rFonts w:ascii="Helvetica" w:eastAsia="Times New Roman" w:hAnsi="Helvetica" w:cs="Times New Roman"/>
          <w:color w:val="474646"/>
          <w:sz w:val="27"/>
          <w:szCs w:val="27"/>
          <w:lang w:eastAsia="en-GB"/>
        </w:rPr>
      </w:pPr>
      <w:r w:rsidRPr="00245BC6">
        <w:rPr>
          <w:rFonts w:ascii="Helvetica" w:eastAsia="Times New Roman" w:hAnsi="Helvetica" w:cs="Times New Roman"/>
          <w:color w:val="474646"/>
          <w:sz w:val="27"/>
          <w:szCs w:val="27"/>
          <w:bdr w:val="none" w:sz="0" w:space="0" w:color="auto" w:frame="1"/>
          <w:lang w:eastAsia="en-GB"/>
        </w:rPr>
        <w:t>Encrypt data – Encryption is the process of encoding information so that only people with access to a secret key can understand it. This helps provide data security. </w:t>
      </w:r>
    </w:p>
    <w:p w:rsidR="004C03ED" w:rsidRDefault="004C03ED" w:rsidP="004C03ED">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4C03ED" w:rsidRDefault="004C03ED" w:rsidP="004C03ED">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4C03ED" w:rsidRDefault="004C03ED" w:rsidP="004C03ED">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4C03ED" w:rsidRDefault="004C03ED" w:rsidP="004C03ED">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4C03ED" w:rsidRDefault="004C03ED" w:rsidP="004C03ED">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4C03ED" w:rsidRPr="00245BC6" w:rsidRDefault="004C03ED" w:rsidP="004C03ED">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245BC6" w:rsidRPr="004C03ED" w:rsidRDefault="00245BC6" w:rsidP="00AE3B02">
      <w:pPr>
        <w:numPr>
          <w:ilvl w:val="0"/>
          <w:numId w:val="6"/>
        </w:numPr>
        <w:shd w:val="clear" w:color="auto" w:fill="FFFFFF"/>
        <w:spacing w:after="0" w:line="240" w:lineRule="auto"/>
        <w:ind w:left="567" w:hanging="425"/>
        <w:textAlignment w:val="baseline"/>
        <w:rPr>
          <w:rFonts w:ascii="Helvetica" w:eastAsia="Times New Roman" w:hAnsi="Helvetica" w:cs="Times New Roman"/>
          <w:color w:val="474646"/>
          <w:sz w:val="27"/>
          <w:szCs w:val="27"/>
          <w:lang w:eastAsia="en-GB"/>
        </w:rPr>
      </w:pPr>
      <w:r w:rsidRPr="00245BC6">
        <w:rPr>
          <w:rFonts w:ascii="Helvetica" w:eastAsia="Times New Roman" w:hAnsi="Helvetica" w:cs="Times New Roman"/>
          <w:color w:val="474646"/>
          <w:sz w:val="27"/>
          <w:szCs w:val="27"/>
          <w:bdr w:val="none" w:sz="0" w:space="0" w:color="auto" w:frame="1"/>
          <w:lang w:eastAsia="en-GB"/>
        </w:rPr>
        <w:t>Provide anti-phishing and security training. It is important that the individuals who use the system are educated about best practice behaviour and the tactics used by people who send phishing emails. Phishing attacks are a common way that hackers access even the most secure cloud databases.</w:t>
      </w:r>
    </w:p>
    <w:p w:rsidR="004C03ED" w:rsidRPr="00245BC6" w:rsidRDefault="004C03ED" w:rsidP="004C03ED">
      <w:pPr>
        <w:shd w:val="clear" w:color="auto" w:fill="FFFFFF"/>
        <w:spacing w:after="0" w:line="240" w:lineRule="auto"/>
        <w:ind w:left="567"/>
        <w:textAlignment w:val="baseline"/>
        <w:rPr>
          <w:rFonts w:ascii="Helvetica" w:eastAsia="Times New Roman" w:hAnsi="Helvetica" w:cs="Times New Roman"/>
          <w:color w:val="474646"/>
          <w:sz w:val="27"/>
          <w:szCs w:val="27"/>
          <w:lang w:eastAsia="en-GB"/>
        </w:rPr>
      </w:pPr>
    </w:p>
    <w:p w:rsidR="00245BC6" w:rsidRPr="004C03ED" w:rsidRDefault="00245BC6" w:rsidP="00AE3B02">
      <w:pPr>
        <w:numPr>
          <w:ilvl w:val="0"/>
          <w:numId w:val="6"/>
        </w:numPr>
        <w:shd w:val="clear" w:color="auto" w:fill="FFFFFF"/>
        <w:spacing w:after="0" w:line="240" w:lineRule="auto"/>
        <w:ind w:left="567" w:hanging="425"/>
        <w:textAlignment w:val="baseline"/>
        <w:rPr>
          <w:rFonts w:ascii="Helvetica" w:eastAsia="Times New Roman" w:hAnsi="Helvetica" w:cs="Times New Roman"/>
          <w:color w:val="474646"/>
          <w:sz w:val="27"/>
          <w:szCs w:val="27"/>
          <w:lang w:eastAsia="en-GB"/>
        </w:rPr>
      </w:pPr>
      <w:r w:rsidRPr="00245BC6">
        <w:rPr>
          <w:rFonts w:ascii="Helvetica" w:eastAsia="Times New Roman" w:hAnsi="Helvetica" w:cs="Times New Roman"/>
          <w:color w:val="474646"/>
          <w:sz w:val="27"/>
          <w:szCs w:val="27"/>
          <w:bdr w:val="none" w:sz="0" w:space="0" w:color="auto" w:frame="1"/>
          <w:lang w:eastAsia="en-GB"/>
        </w:rPr>
        <w:t>Cloud customers are advised to develop a thorough understanding of the services they are buying and to use the security tools provide by the CSP. If you are not confident in this area, it is advisable to ask an IT consultant to help you check the security policies of your CSP.</w:t>
      </w:r>
    </w:p>
    <w:p w:rsidR="004C03ED" w:rsidRPr="00245BC6" w:rsidRDefault="004C03ED" w:rsidP="004C03ED">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rsidR="00245BC6" w:rsidRPr="00245BC6" w:rsidRDefault="00245BC6" w:rsidP="00AE3B02">
      <w:pPr>
        <w:numPr>
          <w:ilvl w:val="0"/>
          <w:numId w:val="6"/>
        </w:numPr>
        <w:shd w:val="clear" w:color="auto" w:fill="FFFFFF"/>
        <w:spacing w:after="0" w:line="240" w:lineRule="auto"/>
        <w:ind w:left="567" w:hanging="425"/>
        <w:textAlignment w:val="baseline"/>
        <w:rPr>
          <w:rFonts w:ascii="Helvetica" w:eastAsia="Times New Roman" w:hAnsi="Helvetica" w:cs="Times New Roman"/>
          <w:color w:val="474646"/>
          <w:sz w:val="27"/>
          <w:szCs w:val="27"/>
          <w:lang w:eastAsia="en-GB"/>
        </w:rPr>
      </w:pPr>
      <w:r w:rsidRPr="00245BC6">
        <w:rPr>
          <w:rFonts w:ascii="Helvetica" w:eastAsia="Times New Roman" w:hAnsi="Helvetica" w:cs="Times New Roman"/>
          <w:color w:val="474646"/>
          <w:sz w:val="27"/>
          <w:szCs w:val="27"/>
          <w:lang w:eastAsia="en-GB"/>
        </w:rPr>
        <w:t xml:space="preserve">Most CSPs give significant guarantees against loss of data, however no system is perfect. Major cloud service providers have accidentally lost customer data. Ensure that </w:t>
      </w:r>
      <w:proofErr w:type="gramStart"/>
      <w:r w:rsidRPr="00245BC6">
        <w:rPr>
          <w:rFonts w:ascii="Helvetica" w:eastAsia="Times New Roman" w:hAnsi="Helvetica" w:cs="Times New Roman"/>
          <w:color w:val="474646"/>
          <w:sz w:val="27"/>
          <w:szCs w:val="27"/>
          <w:lang w:eastAsia="en-GB"/>
        </w:rPr>
        <w:t>yo</w:t>
      </w:r>
      <w:bookmarkStart w:id="0" w:name="_GoBack"/>
      <w:bookmarkEnd w:id="0"/>
      <w:r w:rsidRPr="00245BC6">
        <w:rPr>
          <w:rFonts w:ascii="Helvetica" w:eastAsia="Times New Roman" w:hAnsi="Helvetica" w:cs="Times New Roman"/>
          <w:color w:val="474646"/>
          <w:sz w:val="27"/>
          <w:szCs w:val="27"/>
          <w:lang w:eastAsia="en-GB"/>
        </w:rPr>
        <w:t>ur</w:t>
      </w:r>
      <w:proofErr w:type="gramEnd"/>
      <w:r w:rsidRPr="00245BC6">
        <w:rPr>
          <w:rFonts w:ascii="Helvetica" w:eastAsia="Times New Roman" w:hAnsi="Helvetica" w:cs="Times New Roman"/>
          <w:color w:val="474646"/>
          <w:sz w:val="27"/>
          <w:szCs w:val="27"/>
          <w:lang w:eastAsia="en-GB"/>
        </w:rPr>
        <w:t xml:space="preserve"> chosen CSP has data backup and recovery processes that meet your organisation’s needs. </w:t>
      </w:r>
    </w:p>
    <w:p w:rsidR="00670002" w:rsidRPr="00670002" w:rsidRDefault="00670002" w:rsidP="00245BC6">
      <w:pPr>
        <w:pStyle w:val="NormalWeb"/>
        <w:shd w:val="clear" w:color="auto" w:fill="FFFFFF"/>
        <w:spacing w:before="0" w:beforeAutospacing="0" w:after="0" w:afterAutospacing="0"/>
        <w:textAlignment w:val="baseline"/>
        <w:rPr>
          <w:rFonts w:ascii="Helvetica" w:hAnsi="Helvetica"/>
          <w:b/>
          <w:color w:val="474646"/>
          <w:sz w:val="27"/>
          <w:szCs w:val="27"/>
        </w:rPr>
      </w:pPr>
    </w:p>
    <w:sectPr w:rsidR="00670002" w:rsidRPr="00670002" w:rsidSect="007A421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002" w:rsidRDefault="00670002" w:rsidP="00670002">
      <w:pPr>
        <w:spacing w:after="0" w:line="240" w:lineRule="auto"/>
      </w:pPr>
      <w:r>
        <w:separator/>
      </w:r>
    </w:p>
  </w:endnote>
  <w:endnote w:type="continuationSeparator" w:id="0">
    <w:p w:rsidR="00670002" w:rsidRDefault="00670002" w:rsidP="0067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21C" w:rsidRDefault="007A421C">
    <w:pPr>
      <w:pStyle w:val="Footer"/>
    </w:pPr>
    <w:r>
      <w:rPr>
        <w:noProof/>
        <w:lang w:eastAsia="en-GB"/>
      </w:rPr>
      <w:drawing>
        <wp:anchor distT="0" distB="0" distL="114300" distR="114300" simplePos="0" relativeHeight="251659264" behindDoc="1" locked="0" layoutInCell="1" allowOverlap="1">
          <wp:simplePos x="457200" y="9682480"/>
          <wp:positionH relativeFrom="margin">
            <wp:align>center</wp:align>
          </wp:positionH>
          <wp:positionV relativeFrom="margin">
            <wp:align>bottom</wp:align>
          </wp:positionV>
          <wp:extent cx="2286000" cy="5588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8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002" w:rsidRDefault="00670002" w:rsidP="00670002">
      <w:pPr>
        <w:spacing w:after="0" w:line="240" w:lineRule="auto"/>
      </w:pPr>
      <w:r>
        <w:separator/>
      </w:r>
    </w:p>
  </w:footnote>
  <w:footnote w:type="continuationSeparator" w:id="0">
    <w:p w:rsidR="00670002" w:rsidRDefault="00670002" w:rsidP="006700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002" w:rsidRPr="00670002" w:rsidRDefault="00670002" w:rsidP="00670002">
    <w:pPr>
      <w:pStyle w:val="Header"/>
    </w:pPr>
    <w:r>
      <w:rPr>
        <w:noProof/>
        <w:lang w:eastAsia="en-GB"/>
      </w:rPr>
      <w:drawing>
        <wp:anchor distT="0" distB="0" distL="114300" distR="114300" simplePos="0" relativeHeight="251658240" behindDoc="1" locked="0" layoutInCell="1" allowOverlap="1">
          <wp:simplePos x="0" y="0"/>
          <wp:positionH relativeFrom="column">
            <wp:posOffset>-990600</wp:posOffset>
          </wp:positionH>
          <wp:positionV relativeFrom="paragraph">
            <wp:posOffset>-440055</wp:posOffset>
          </wp:positionV>
          <wp:extent cx="8436432" cy="1099185"/>
          <wp:effectExtent l="0" t="0" r="3175" b="5715"/>
          <wp:wrapTight wrapText="bothSides">
            <wp:wrapPolygon edited="0">
              <wp:start x="0" y="0"/>
              <wp:lineTo x="0" y="21338"/>
              <wp:lineTo x="21559" y="21338"/>
              <wp:lineTo x="215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36432" cy="10991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2755"/>
    <w:multiLevelType w:val="multilevel"/>
    <w:tmpl w:val="3EA8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23747"/>
    <w:multiLevelType w:val="multilevel"/>
    <w:tmpl w:val="E024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AE7DEC"/>
    <w:multiLevelType w:val="multilevel"/>
    <w:tmpl w:val="2354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2F3F6A"/>
    <w:multiLevelType w:val="multilevel"/>
    <w:tmpl w:val="0A6C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DC64C1"/>
    <w:multiLevelType w:val="multilevel"/>
    <w:tmpl w:val="19B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CA474B"/>
    <w:multiLevelType w:val="multilevel"/>
    <w:tmpl w:val="8AB6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002"/>
    <w:rsid w:val="000329FF"/>
    <w:rsid w:val="00245BC6"/>
    <w:rsid w:val="00335BBF"/>
    <w:rsid w:val="004C03ED"/>
    <w:rsid w:val="00670002"/>
    <w:rsid w:val="007A421C"/>
    <w:rsid w:val="00844275"/>
    <w:rsid w:val="008C7E67"/>
    <w:rsid w:val="008F7723"/>
    <w:rsid w:val="0097194B"/>
    <w:rsid w:val="00AE3B02"/>
    <w:rsid w:val="00B305AC"/>
    <w:rsid w:val="00C34F2E"/>
    <w:rsid w:val="00D8140D"/>
    <w:rsid w:val="00D97016"/>
    <w:rsid w:val="00EC496E"/>
    <w:rsid w:val="00F10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F294854-D684-4EAD-9732-B1C781F2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700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8442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700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D8140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00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7000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70002"/>
    <w:rPr>
      <w:b/>
      <w:bCs/>
    </w:rPr>
  </w:style>
  <w:style w:type="paragraph" w:styleId="NormalWeb">
    <w:name w:val="Normal (Web)"/>
    <w:basedOn w:val="Normal"/>
    <w:uiPriority w:val="99"/>
    <w:unhideWhenUsed/>
    <w:rsid w:val="006700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70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002"/>
  </w:style>
  <w:style w:type="paragraph" w:styleId="Footer">
    <w:name w:val="footer"/>
    <w:basedOn w:val="Normal"/>
    <w:link w:val="FooterChar"/>
    <w:uiPriority w:val="99"/>
    <w:unhideWhenUsed/>
    <w:rsid w:val="00670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02"/>
  </w:style>
  <w:style w:type="character" w:styleId="Hyperlink">
    <w:name w:val="Hyperlink"/>
    <w:basedOn w:val="DefaultParagraphFont"/>
    <w:uiPriority w:val="99"/>
    <w:semiHidden/>
    <w:unhideWhenUsed/>
    <w:rsid w:val="00F10C92"/>
    <w:rPr>
      <w:color w:val="0000FF"/>
      <w:u w:val="single"/>
    </w:rPr>
  </w:style>
  <w:style w:type="character" w:customStyle="1" w:styleId="Heading2Char">
    <w:name w:val="Heading 2 Char"/>
    <w:basedOn w:val="DefaultParagraphFont"/>
    <w:link w:val="Heading2"/>
    <w:uiPriority w:val="9"/>
    <w:rsid w:val="00844275"/>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EC496E"/>
    <w:rPr>
      <w:i/>
      <w:iCs/>
    </w:rPr>
  </w:style>
  <w:style w:type="character" w:customStyle="1" w:styleId="Heading4Char">
    <w:name w:val="Heading 4 Char"/>
    <w:basedOn w:val="DefaultParagraphFont"/>
    <w:link w:val="Heading4"/>
    <w:uiPriority w:val="9"/>
    <w:semiHidden/>
    <w:rsid w:val="00D8140D"/>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4C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9103">
      <w:bodyDiv w:val="1"/>
      <w:marLeft w:val="0"/>
      <w:marRight w:val="0"/>
      <w:marTop w:val="0"/>
      <w:marBottom w:val="0"/>
      <w:divBdr>
        <w:top w:val="none" w:sz="0" w:space="0" w:color="auto"/>
        <w:left w:val="none" w:sz="0" w:space="0" w:color="auto"/>
        <w:bottom w:val="none" w:sz="0" w:space="0" w:color="auto"/>
        <w:right w:val="none" w:sz="0" w:space="0" w:color="auto"/>
      </w:divBdr>
    </w:div>
    <w:div w:id="166793307">
      <w:bodyDiv w:val="1"/>
      <w:marLeft w:val="0"/>
      <w:marRight w:val="0"/>
      <w:marTop w:val="0"/>
      <w:marBottom w:val="0"/>
      <w:divBdr>
        <w:top w:val="none" w:sz="0" w:space="0" w:color="auto"/>
        <w:left w:val="none" w:sz="0" w:space="0" w:color="auto"/>
        <w:bottom w:val="none" w:sz="0" w:space="0" w:color="auto"/>
        <w:right w:val="none" w:sz="0" w:space="0" w:color="auto"/>
      </w:divBdr>
    </w:div>
    <w:div w:id="233053750">
      <w:bodyDiv w:val="1"/>
      <w:marLeft w:val="0"/>
      <w:marRight w:val="0"/>
      <w:marTop w:val="0"/>
      <w:marBottom w:val="0"/>
      <w:divBdr>
        <w:top w:val="none" w:sz="0" w:space="0" w:color="auto"/>
        <w:left w:val="none" w:sz="0" w:space="0" w:color="auto"/>
        <w:bottom w:val="none" w:sz="0" w:space="0" w:color="auto"/>
        <w:right w:val="none" w:sz="0" w:space="0" w:color="auto"/>
      </w:divBdr>
      <w:divsChild>
        <w:div w:id="1948345757">
          <w:marLeft w:val="0"/>
          <w:marRight w:val="0"/>
          <w:marTop w:val="100"/>
          <w:marBottom w:val="100"/>
          <w:divBdr>
            <w:top w:val="none" w:sz="0" w:space="0" w:color="auto"/>
            <w:left w:val="none" w:sz="0" w:space="0" w:color="auto"/>
            <w:bottom w:val="none" w:sz="0" w:space="0" w:color="auto"/>
            <w:right w:val="none" w:sz="0" w:space="0" w:color="auto"/>
          </w:divBdr>
          <w:divsChild>
            <w:div w:id="1262373709">
              <w:marLeft w:val="0"/>
              <w:marRight w:val="0"/>
              <w:marTop w:val="0"/>
              <w:marBottom w:val="0"/>
              <w:divBdr>
                <w:top w:val="none" w:sz="0" w:space="0" w:color="auto"/>
                <w:left w:val="none" w:sz="0" w:space="0" w:color="auto"/>
                <w:bottom w:val="none" w:sz="0" w:space="0" w:color="auto"/>
                <w:right w:val="none" w:sz="0" w:space="0" w:color="auto"/>
              </w:divBdr>
              <w:divsChild>
                <w:div w:id="1449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1817">
          <w:marLeft w:val="0"/>
          <w:marRight w:val="0"/>
          <w:marTop w:val="100"/>
          <w:marBottom w:val="100"/>
          <w:divBdr>
            <w:top w:val="none" w:sz="0" w:space="0" w:color="auto"/>
            <w:left w:val="none" w:sz="0" w:space="0" w:color="auto"/>
            <w:bottom w:val="none" w:sz="0" w:space="0" w:color="auto"/>
            <w:right w:val="none" w:sz="0" w:space="0" w:color="auto"/>
          </w:divBdr>
          <w:divsChild>
            <w:div w:id="1319963272">
              <w:marLeft w:val="0"/>
              <w:marRight w:val="0"/>
              <w:marTop w:val="0"/>
              <w:marBottom w:val="0"/>
              <w:divBdr>
                <w:top w:val="none" w:sz="0" w:space="0" w:color="auto"/>
                <w:left w:val="none" w:sz="0" w:space="0" w:color="auto"/>
                <w:bottom w:val="none" w:sz="0" w:space="0" w:color="auto"/>
                <w:right w:val="none" w:sz="0" w:space="0" w:color="auto"/>
              </w:divBdr>
              <w:divsChild>
                <w:div w:id="1949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7482">
      <w:bodyDiv w:val="1"/>
      <w:marLeft w:val="0"/>
      <w:marRight w:val="0"/>
      <w:marTop w:val="0"/>
      <w:marBottom w:val="0"/>
      <w:divBdr>
        <w:top w:val="none" w:sz="0" w:space="0" w:color="auto"/>
        <w:left w:val="none" w:sz="0" w:space="0" w:color="auto"/>
        <w:bottom w:val="none" w:sz="0" w:space="0" w:color="auto"/>
        <w:right w:val="none" w:sz="0" w:space="0" w:color="auto"/>
      </w:divBdr>
      <w:divsChild>
        <w:div w:id="1753744221">
          <w:marLeft w:val="0"/>
          <w:marRight w:val="0"/>
          <w:marTop w:val="0"/>
          <w:marBottom w:val="417"/>
          <w:divBdr>
            <w:top w:val="none" w:sz="0" w:space="0" w:color="auto"/>
            <w:left w:val="none" w:sz="0" w:space="0" w:color="auto"/>
            <w:bottom w:val="none" w:sz="0" w:space="0" w:color="auto"/>
            <w:right w:val="none" w:sz="0" w:space="0" w:color="auto"/>
          </w:divBdr>
        </w:div>
        <w:div w:id="1450472263">
          <w:marLeft w:val="0"/>
          <w:marRight w:val="0"/>
          <w:marTop w:val="0"/>
          <w:marBottom w:val="417"/>
          <w:divBdr>
            <w:top w:val="none" w:sz="0" w:space="0" w:color="auto"/>
            <w:left w:val="none" w:sz="0" w:space="0" w:color="auto"/>
            <w:bottom w:val="none" w:sz="0" w:space="0" w:color="auto"/>
            <w:right w:val="none" w:sz="0" w:space="0" w:color="auto"/>
          </w:divBdr>
          <w:divsChild>
            <w:div w:id="386343197">
              <w:marLeft w:val="0"/>
              <w:marRight w:val="0"/>
              <w:marTop w:val="0"/>
              <w:marBottom w:val="0"/>
              <w:divBdr>
                <w:top w:val="none" w:sz="0" w:space="0" w:color="auto"/>
                <w:left w:val="none" w:sz="0" w:space="0" w:color="auto"/>
                <w:bottom w:val="none" w:sz="0" w:space="0" w:color="auto"/>
                <w:right w:val="none" w:sz="0" w:space="0" w:color="auto"/>
              </w:divBdr>
            </w:div>
          </w:divsChild>
        </w:div>
        <w:div w:id="67659743">
          <w:marLeft w:val="0"/>
          <w:marRight w:val="0"/>
          <w:marTop w:val="0"/>
          <w:marBottom w:val="0"/>
          <w:divBdr>
            <w:top w:val="none" w:sz="0" w:space="0" w:color="auto"/>
            <w:left w:val="none" w:sz="0" w:space="0" w:color="auto"/>
            <w:bottom w:val="none" w:sz="0" w:space="0" w:color="auto"/>
            <w:right w:val="none" w:sz="0" w:space="0" w:color="auto"/>
          </w:divBdr>
        </w:div>
      </w:divsChild>
    </w:div>
    <w:div w:id="439688833">
      <w:bodyDiv w:val="1"/>
      <w:marLeft w:val="0"/>
      <w:marRight w:val="0"/>
      <w:marTop w:val="0"/>
      <w:marBottom w:val="0"/>
      <w:divBdr>
        <w:top w:val="none" w:sz="0" w:space="0" w:color="auto"/>
        <w:left w:val="none" w:sz="0" w:space="0" w:color="auto"/>
        <w:bottom w:val="none" w:sz="0" w:space="0" w:color="auto"/>
        <w:right w:val="none" w:sz="0" w:space="0" w:color="auto"/>
      </w:divBdr>
    </w:div>
    <w:div w:id="913516580">
      <w:bodyDiv w:val="1"/>
      <w:marLeft w:val="0"/>
      <w:marRight w:val="0"/>
      <w:marTop w:val="0"/>
      <w:marBottom w:val="0"/>
      <w:divBdr>
        <w:top w:val="none" w:sz="0" w:space="0" w:color="auto"/>
        <w:left w:val="none" w:sz="0" w:space="0" w:color="auto"/>
        <w:bottom w:val="none" w:sz="0" w:space="0" w:color="auto"/>
        <w:right w:val="none" w:sz="0" w:space="0" w:color="auto"/>
      </w:divBdr>
    </w:div>
    <w:div w:id="1436680901">
      <w:bodyDiv w:val="1"/>
      <w:marLeft w:val="0"/>
      <w:marRight w:val="0"/>
      <w:marTop w:val="0"/>
      <w:marBottom w:val="0"/>
      <w:divBdr>
        <w:top w:val="none" w:sz="0" w:space="0" w:color="auto"/>
        <w:left w:val="none" w:sz="0" w:space="0" w:color="auto"/>
        <w:bottom w:val="none" w:sz="0" w:space="0" w:color="auto"/>
        <w:right w:val="none" w:sz="0" w:space="0" w:color="auto"/>
      </w:divBdr>
    </w:div>
    <w:div w:id="1520393942">
      <w:bodyDiv w:val="1"/>
      <w:marLeft w:val="0"/>
      <w:marRight w:val="0"/>
      <w:marTop w:val="0"/>
      <w:marBottom w:val="0"/>
      <w:divBdr>
        <w:top w:val="none" w:sz="0" w:space="0" w:color="auto"/>
        <w:left w:val="none" w:sz="0" w:space="0" w:color="auto"/>
        <w:bottom w:val="none" w:sz="0" w:space="0" w:color="auto"/>
        <w:right w:val="none" w:sz="0" w:space="0" w:color="auto"/>
      </w:divBdr>
    </w:div>
    <w:div w:id="1605959928">
      <w:bodyDiv w:val="1"/>
      <w:marLeft w:val="0"/>
      <w:marRight w:val="0"/>
      <w:marTop w:val="0"/>
      <w:marBottom w:val="0"/>
      <w:divBdr>
        <w:top w:val="none" w:sz="0" w:space="0" w:color="auto"/>
        <w:left w:val="none" w:sz="0" w:space="0" w:color="auto"/>
        <w:bottom w:val="none" w:sz="0" w:space="0" w:color="auto"/>
        <w:right w:val="none" w:sz="0" w:space="0" w:color="auto"/>
      </w:divBdr>
    </w:div>
    <w:div w:id="166103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etreadyforcyberessentials.iasme.co.uk/guidance/about-user-and-administration-accou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Toomey (Childrens Services)</dc:creator>
  <cp:keywords/>
  <dc:description/>
  <cp:lastModifiedBy>Marie Kearney (Childrens Services)</cp:lastModifiedBy>
  <cp:revision>3</cp:revision>
  <dcterms:created xsi:type="dcterms:W3CDTF">2021-02-09T14:50:00Z</dcterms:created>
  <dcterms:modified xsi:type="dcterms:W3CDTF">2021-02-13T13:17:00Z</dcterms:modified>
</cp:coreProperties>
</file>