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4447" w14:textId="60B96992" w:rsidR="00B92C02" w:rsidRDefault="00B92C02">
      <w:pPr>
        <w:rPr>
          <w:rFonts w:ascii="Arial" w:hAnsi="Arial" w:cs="Arial"/>
          <w:sz w:val="24"/>
          <w:szCs w:val="24"/>
        </w:rPr>
      </w:pPr>
      <w:r w:rsidRPr="006704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FEACDA" wp14:editId="6BE42CDF">
            <wp:simplePos x="0" y="0"/>
            <wp:positionH relativeFrom="margin">
              <wp:posOffset>261317</wp:posOffset>
            </wp:positionH>
            <wp:positionV relativeFrom="paragraph">
              <wp:posOffset>168246</wp:posOffset>
            </wp:positionV>
            <wp:extent cx="1446245" cy="1446245"/>
            <wp:effectExtent l="0" t="0" r="1905" b="1905"/>
            <wp:wrapNone/>
            <wp:docPr id="1" name="Picture 1" descr="ED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DH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50" cy="14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5D15B" w14:textId="6D6C8886" w:rsidR="00B92C02" w:rsidRDefault="00B92C02">
      <w:pPr>
        <w:rPr>
          <w:rFonts w:ascii="Arial" w:hAnsi="Arial" w:cs="Arial"/>
          <w:sz w:val="24"/>
          <w:szCs w:val="24"/>
        </w:rPr>
      </w:pPr>
    </w:p>
    <w:p w14:paraId="79B3037D" w14:textId="641CE375" w:rsidR="00B92C02" w:rsidRDefault="00B92C02">
      <w:pPr>
        <w:rPr>
          <w:rFonts w:ascii="Arial" w:hAnsi="Arial" w:cs="Arial"/>
          <w:sz w:val="24"/>
          <w:szCs w:val="24"/>
        </w:rPr>
      </w:pPr>
      <w:r w:rsidRPr="0062003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EF25E" wp14:editId="4846D7B5">
                <wp:simplePos x="0" y="0"/>
                <wp:positionH relativeFrom="column">
                  <wp:posOffset>193079</wp:posOffset>
                </wp:positionH>
                <wp:positionV relativeFrom="paragraph">
                  <wp:posOffset>2698276</wp:posOffset>
                </wp:positionV>
                <wp:extent cx="6697250" cy="1345565"/>
                <wp:effectExtent l="0" t="0" r="0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250" cy="134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34225" w14:textId="75641CF3" w:rsidR="00B92C02" w:rsidRPr="00430B88" w:rsidRDefault="00430B88" w:rsidP="00430B8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46"/>
                                <w:szCs w:val="46"/>
                              </w:rPr>
                            </w:pPr>
                            <w:r w:rsidRPr="00430B88">
                              <w:rPr>
                                <w:rFonts w:ascii="Arial" w:hAnsi="Arial" w:cs="Arial"/>
                                <w:b/>
                                <w:color w:val="000000"/>
                                <w:sz w:val="46"/>
                                <w:szCs w:val="46"/>
                              </w:rPr>
                              <w:t>User Credentials and Handling Compromise</w:t>
                            </w:r>
                          </w:p>
                          <w:p w14:paraId="4CA59E26" w14:textId="40C388DF" w:rsidR="007D7B01" w:rsidRPr="004A5874" w:rsidRDefault="00B92C02" w:rsidP="00430B88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4A587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>Version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7D7B01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>.0</w:t>
                            </w:r>
                            <w:r w:rsidR="007D7B01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40"/>
                              </w:rPr>
                              <w:t xml:space="preserve"> April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EF25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5.2pt;margin-top:212.45pt;width:527.35pt;height:10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" filled="f" stroked="f" strokeweight=".5pt">
                <v:textbox>
                  <w:txbxContent>
                    <w:p w14:paraId="79434225" w14:textId="75641CF3" w:rsidR="00B92C02" w:rsidRPr="00430B88" w:rsidRDefault="00430B88" w:rsidP="00430B88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46"/>
                          <w:szCs w:val="46"/>
                        </w:rPr>
                      </w:pPr>
                      <w:r w:rsidRPr="00430B88">
                        <w:rPr>
                          <w:rFonts w:ascii="Arial" w:hAnsi="Arial" w:cs="Arial"/>
                          <w:b/>
                          <w:color w:val="000000"/>
                          <w:sz w:val="46"/>
                          <w:szCs w:val="46"/>
                        </w:rPr>
                        <w:t>User Credentials and Handling Compromise</w:t>
                      </w:r>
                    </w:p>
                    <w:p w14:paraId="4CA59E26" w14:textId="40C388DF" w:rsidR="007D7B01" w:rsidRPr="004A5874" w:rsidRDefault="00B92C02" w:rsidP="00430B88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</w:pPr>
                      <w:r w:rsidRPr="004A5874"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>Version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 xml:space="preserve"> </w:t>
                      </w:r>
                      <w:r w:rsidR="007D7B01"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>.0</w:t>
                      </w:r>
                      <w:r w:rsidR="007D7B01">
                        <w:rPr>
                          <w:rFonts w:ascii="Arial" w:hAnsi="Arial" w:cs="Arial"/>
                          <w:color w:val="000000"/>
                          <w:sz w:val="32"/>
                          <w:szCs w:val="40"/>
                        </w:rPr>
                        <w:t xml:space="preserve"> April 2024</w:t>
                      </w:r>
                    </w:p>
                  </w:txbxContent>
                </v:textbox>
              </v:shape>
            </w:pict>
          </mc:Fallback>
        </mc:AlternateContent>
      </w:r>
      <w:r w:rsidRPr="0062003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4D0E8B1" wp14:editId="003C5753">
                <wp:simplePos x="0" y="0"/>
                <wp:positionH relativeFrom="column">
                  <wp:posOffset>468042</wp:posOffset>
                </wp:positionH>
                <wp:positionV relativeFrom="paragraph">
                  <wp:posOffset>4220655</wp:posOffset>
                </wp:positionV>
                <wp:extent cx="6473190" cy="0"/>
                <wp:effectExtent l="0" t="1905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61D2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332.35pt" to="546.55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" strokecolor="#ee2a7b" strokeweight="2.25pt">
                <v:stroke joinstyle="miter"/>
                <o:lock v:ext="edit" shapetype="f"/>
              </v:line>
            </w:pict>
          </mc:Fallback>
        </mc:AlternateContent>
      </w:r>
      <w:r w:rsidRPr="0062003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619F4DD" wp14:editId="4AB41E92">
                <wp:simplePos x="0" y="0"/>
                <wp:positionH relativeFrom="page">
                  <wp:align>right</wp:align>
                </wp:positionH>
                <wp:positionV relativeFrom="paragraph">
                  <wp:posOffset>2602135</wp:posOffset>
                </wp:positionV>
                <wp:extent cx="6473190" cy="0"/>
                <wp:effectExtent l="0" t="19050" r="2286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9A3B" id="Straight Connector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page;mso-height-relative:page" from="458.5pt,204.9pt" to="968.2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" strokecolor="#ee2a7b" strokeweight="2.2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br w:type="page"/>
      </w:r>
    </w:p>
    <w:p w14:paraId="7ACE6428" w14:textId="77777777" w:rsidR="00B92C02" w:rsidRDefault="00B92C02">
      <w:pPr>
        <w:rPr>
          <w:rFonts w:ascii="Arial" w:hAnsi="Arial" w:cs="Arial"/>
          <w:sz w:val="24"/>
          <w:szCs w:val="24"/>
        </w:rPr>
      </w:pPr>
    </w:p>
    <w:p w14:paraId="2992B442" w14:textId="77777777" w:rsidR="00B92C02" w:rsidRDefault="00B92C02">
      <w:pPr>
        <w:rPr>
          <w:rFonts w:ascii="Arial" w:hAnsi="Arial" w:cs="Arial"/>
          <w:sz w:val="24"/>
          <w:szCs w:val="24"/>
        </w:rPr>
      </w:pPr>
    </w:p>
    <w:p w14:paraId="1157A387" w14:textId="77777777" w:rsidR="00430B88" w:rsidRDefault="00430B88">
      <w:pPr>
        <w:rPr>
          <w:rFonts w:ascii="Arial" w:hAnsi="Arial" w:cs="Arial"/>
          <w:sz w:val="24"/>
          <w:szCs w:val="24"/>
        </w:rPr>
      </w:pPr>
    </w:p>
    <w:p w14:paraId="4899A517" w14:textId="77777777" w:rsidR="00430B88" w:rsidRDefault="00430B88">
      <w:pPr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-1500577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1BC9B2" w14:textId="793B41AD" w:rsidR="00430B88" w:rsidRDefault="00430B88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430B88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1537DD5" w14:textId="77777777" w:rsidR="00430B88" w:rsidRPr="0091224D" w:rsidRDefault="00430B88" w:rsidP="0091224D">
          <w:pPr>
            <w:spacing w:line="360" w:lineRule="auto"/>
            <w:rPr>
              <w:sz w:val="26"/>
              <w:szCs w:val="26"/>
              <w:lang w:val="en-US"/>
            </w:rPr>
          </w:pPr>
        </w:p>
        <w:p w14:paraId="1269D289" w14:textId="7DCE81B8" w:rsidR="00BA0A36" w:rsidRDefault="00430B88">
          <w:pPr>
            <w:pStyle w:val="TOC1"/>
            <w:tabs>
              <w:tab w:val="right" w:leader="dot" w:pos="9911"/>
            </w:tabs>
            <w:rPr>
              <w:rFonts w:eastAsiaTheme="minorEastAsia"/>
              <w:noProof/>
              <w:lang w:eastAsia="en-GB"/>
            </w:rPr>
          </w:pPr>
          <w:r w:rsidRPr="0091224D">
            <w:rPr>
              <w:sz w:val="26"/>
              <w:szCs w:val="26"/>
            </w:rPr>
            <w:fldChar w:fldCharType="begin"/>
          </w:r>
          <w:r w:rsidRPr="0091224D">
            <w:rPr>
              <w:sz w:val="26"/>
              <w:szCs w:val="26"/>
            </w:rPr>
            <w:instrText xml:space="preserve"> TOC \o "1-3" \h \z \u </w:instrText>
          </w:r>
          <w:r w:rsidRPr="0091224D">
            <w:rPr>
              <w:sz w:val="26"/>
              <w:szCs w:val="26"/>
            </w:rPr>
            <w:fldChar w:fldCharType="separate"/>
          </w:r>
          <w:hyperlink w:anchor="_Toc165463558" w:history="1">
            <w:r w:rsidR="00BA0A36" w:rsidRPr="00B87FCB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User Credentials</w:t>
            </w:r>
            <w:r w:rsidR="00BA0A36">
              <w:rPr>
                <w:noProof/>
                <w:webHidden/>
              </w:rPr>
              <w:tab/>
            </w:r>
            <w:r w:rsidR="00BA0A36">
              <w:rPr>
                <w:noProof/>
                <w:webHidden/>
              </w:rPr>
              <w:fldChar w:fldCharType="begin"/>
            </w:r>
            <w:r w:rsidR="00BA0A36">
              <w:rPr>
                <w:noProof/>
                <w:webHidden/>
              </w:rPr>
              <w:instrText xml:space="preserve"> PAGEREF _Toc165463558 \h </w:instrText>
            </w:r>
            <w:r w:rsidR="00BA0A36">
              <w:rPr>
                <w:noProof/>
                <w:webHidden/>
              </w:rPr>
            </w:r>
            <w:r w:rsidR="00BA0A36">
              <w:rPr>
                <w:noProof/>
                <w:webHidden/>
              </w:rPr>
              <w:fldChar w:fldCharType="separate"/>
            </w:r>
            <w:r w:rsidR="00BA0A36">
              <w:rPr>
                <w:noProof/>
                <w:webHidden/>
              </w:rPr>
              <w:t>3</w:t>
            </w:r>
            <w:r w:rsidR="00BA0A36">
              <w:rPr>
                <w:noProof/>
                <w:webHidden/>
              </w:rPr>
              <w:fldChar w:fldCharType="end"/>
            </w:r>
          </w:hyperlink>
        </w:p>
        <w:p w14:paraId="00BE9F8D" w14:textId="46183A33" w:rsidR="00BA0A36" w:rsidRDefault="00BA0A36">
          <w:pPr>
            <w:pStyle w:val="TOC1"/>
            <w:tabs>
              <w:tab w:val="right" w:leader="dot" w:pos="9911"/>
            </w:tabs>
            <w:rPr>
              <w:rFonts w:eastAsiaTheme="minorEastAsia"/>
              <w:noProof/>
              <w:lang w:eastAsia="en-GB"/>
            </w:rPr>
          </w:pPr>
          <w:hyperlink w:anchor="_Toc165463559" w:history="1">
            <w:r w:rsidRPr="00B87FCB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Signs of Account Compromise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_Toc165463559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B862B" w14:textId="6700FE6D" w:rsidR="00BA0A36" w:rsidRDefault="00BA0A36">
          <w:pPr>
            <w:pStyle w:val="TOC1"/>
            <w:tabs>
              <w:tab w:val="right" w:leader="dot" w:pos="9911"/>
            </w:tabs>
            <w:rPr>
              <w:rFonts w:eastAsiaTheme="minorEastAsia"/>
              <w:noProof/>
              <w:lang w:eastAsia="en-GB"/>
            </w:rPr>
          </w:pPr>
          <w:hyperlink w:anchor="_Toc165463560" w:history="1">
            <w:r w:rsidRPr="00B87FCB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How did it happen?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_Toc165463560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6DDF6" w14:textId="300CEA61" w:rsidR="00BA0A36" w:rsidRDefault="00BA0A36">
          <w:pPr>
            <w:pStyle w:val="TOC1"/>
            <w:tabs>
              <w:tab w:val="right" w:leader="dot" w:pos="9911"/>
            </w:tabs>
            <w:rPr>
              <w:rFonts w:eastAsiaTheme="minorEastAsia"/>
              <w:noProof/>
              <w:lang w:eastAsia="en-GB"/>
            </w:rPr>
          </w:pPr>
          <w:hyperlink w:anchor="_Toc165463561" w:history="1">
            <w:r w:rsidRPr="00B87FCB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Protect and strengthen your credentials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_Toc165463561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E1080" w14:textId="6511963F" w:rsidR="00BA0A36" w:rsidRDefault="00BA0A36">
          <w:pPr>
            <w:pStyle w:val="TOC1"/>
            <w:tabs>
              <w:tab w:val="right" w:leader="dot" w:pos="9911"/>
            </w:tabs>
            <w:rPr>
              <w:rFonts w:eastAsiaTheme="minorEastAsia"/>
              <w:noProof/>
              <w:lang w:eastAsia="en-GB"/>
            </w:rPr>
          </w:pPr>
          <w:hyperlink w:anchor="_Toc165463562" w:history="1">
            <w:r w:rsidRPr="00B87FCB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Resolve the Account Compromise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_Toc165463562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59CBD" w14:textId="2B1BF6E9" w:rsidR="00430B88" w:rsidRDefault="00430B88" w:rsidP="0091224D">
          <w:pPr>
            <w:spacing w:line="360" w:lineRule="auto"/>
          </w:pPr>
          <w:r w:rsidRPr="0091224D">
            <w:rPr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0CECF603" w14:textId="77777777" w:rsidR="00B92C02" w:rsidRDefault="00B92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159261" w14:textId="77777777" w:rsidR="00940609" w:rsidRPr="00940609" w:rsidRDefault="00940609" w:rsidP="00940609">
      <w:pPr>
        <w:pStyle w:val="Heading1"/>
        <w:rPr>
          <w:rFonts w:ascii="Arial" w:hAnsi="Arial" w:cs="Arial"/>
          <w:b/>
          <w:bCs/>
          <w:color w:val="000000" w:themeColor="text1"/>
          <w:sz w:val="2"/>
          <w:szCs w:val="2"/>
          <w:shd w:val="clear" w:color="auto" w:fill="FFFFFF"/>
        </w:rPr>
      </w:pPr>
    </w:p>
    <w:p w14:paraId="3292E21C" w14:textId="77777777" w:rsidR="00BF63EA" w:rsidRDefault="00BF63EA" w:rsidP="00BF63EA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</w:p>
    <w:p w14:paraId="1885F99E" w14:textId="77777777" w:rsidR="00BF63EA" w:rsidRDefault="00BF63EA" w:rsidP="00BF63EA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</w:p>
    <w:p w14:paraId="09C6DEC9" w14:textId="77777777" w:rsidR="00807CA7" w:rsidRDefault="00807CA7" w:rsidP="00A81A8C">
      <w:pPr>
        <w:pStyle w:val="Heading1"/>
        <w:spacing w:before="80" w:line="240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  <w:bookmarkStart w:id="0" w:name="_Toc165463558"/>
    </w:p>
    <w:p w14:paraId="003D4193" w14:textId="5D5B11CD" w:rsidR="002E5593" w:rsidRPr="00BA0A36" w:rsidRDefault="002E5593" w:rsidP="00A81A8C">
      <w:pPr>
        <w:pStyle w:val="Heading1"/>
        <w:spacing w:before="80" w:line="240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  <w:r w:rsidRPr="00BA0A36"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User Credentials</w:t>
      </w:r>
      <w:bookmarkEnd w:id="0"/>
      <w:r w:rsidRPr="00BA0A36"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21AF7257" w14:textId="77777777" w:rsidR="0072076B" w:rsidRPr="00BA0A36" w:rsidRDefault="0072076B" w:rsidP="0072076B">
      <w:pPr>
        <w:rPr>
          <w:lang w:eastAsia="en-GB"/>
        </w:rPr>
      </w:pPr>
    </w:p>
    <w:p w14:paraId="09025F87" w14:textId="4A5BF7F6" w:rsidR="00DB4991" w:rsidRPr="00BA0A36" w:rsidRDefault="00DB4991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hd w:val="clear" w:color="auto" w:fill="FFFFFF"/>
        </w:rPr>
      </w:pPr>
      <w:r w:rsidRPr="00BA0A36">
        <w:rPr>
          <w:rFonts w:ascii="Arial" w:hAnsi="Arial" w:cs="Arial"/>
          <w:shd w:val="clear" w:color="auto" w:fill="FFFFFF"/>
        </w:rPr>
        <w:t>User credentials are pieces of information used to authenticate and verify the identity of a user accessing a system or service. They typically include a username and password although they can include additional factors such as biometrics (fingerprint, face recognition), security token or smart cards with an embedded chip.</w:t>
      </w:r>
    </w:p>
    <w:p w14:paraId="45447966" w14:textId="168620CF" w:rsidR="00DB4991" w:rsidRDefault="00DB4991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hd w:val="clear" w:color="auto" w:fill="FFFFFF"/>
        </w:rPr>
      </w:pPr>
      <w:r w:rsidRPr="00BA0A36">
        <w:rPr>
          <w:rFonts w:ascii="Arial" w:hAnsi="Arial" w:cs="Arial"/>
          <w:shd w:val="clear" w:color="auto" w:fill="FFFFFF"/>
        </w:rPr>
        <w:t>These credentials are essential for securing access to sensitive information and ensuring that only authorised individuals can use a system or service.</w:t>
      </w:r>
    </w:p>
    <w:p w14:paraId="2658B78E" w14:textId="77777777" w:rsidR="00807CA7" w:rsidRDefault="00807CA7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hd w:val="clear" w:color="auto" w:fill="FFFFFF"/>
        </w:rPr>
      </w:pPr>
    </w:p>
    <w:p w14:paraId="72E1D952" w14:textId="77777777" w:rsidR="00807CA7" w:rsidRPr="00BA0A36" w:rsidRDefault="00807CA7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hd w:val="clear" w:color="auto" w:fill="FFFFFF"/>
        </w:rPr>
      </w:pPr>
    </w:p>
    <w:p w14:paraId="57FADB9F" w14:textId="77777777" w:rsidR="00BF63EA" w:rsidRPr="00BA0A36" w:rsidRDefault="00BF63EA" w:rsidP="00BF63EA">
      <w:pPr>
        <w:pStyle w:val="NormalWeb"/>
        <w:shd w:val="clear" w:color="auto" w:fill="FFFFFF"/>
        <w:spacing w:after="0" w:afterAutospacing="0"/>
        <w:rPr>
          <w:rFonts w:ascii="Arial" w:hAnsi="Arial" w:cs="Arial"/>
          <w:sz w:val="2"/>
          <w:szCs w:val="2"/>
          <w:shd w:val="clear" w:color="auto" w:fill="FFFFFF"/>
        </w:rPr>
      </w:pPr>
    </w:p>
    <w:p w14:paraId="313E657B" w14:textId="62C24247" w:rsidR="0022449F" w:rsidRPr="00BA0A36" w:rsidRDefault="0022449F" w:rsidP="00BF63EA">
      <w:pPr>
        <w:pStyle w:val="Heading1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1" w:name="_Toc165463559"/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Signs of Account Compromise</w:t>
      </w:r>
      <w:bookmarkEnd w:id="1"/>
    </w:p>
    <w:p w14:paraId="5175935B" w14:textId="77777777" w:rsidR="0072076B" w:rsidRPr="00BA0A36" w:rsidRDefault="0072076B" w:rsidP="0072076B">
      <w:pPr>
        <w:rPr>
          <w:lang w:eastAsia="en-GB"/>
        </w:rPr>
      </w:pPr>
    </w:p>
    <w:p w14:paraId="1EC5FA32" w14:textId="2C1C1254" w:rsidR="0022449F" w:rsidRPr="00BA0A36" w:rsidRDefault="0022449F" w:rsidP="00BF63EA">
      <w:pPr>
        <w:spacing w:after="0"/>
        <w:rPr>
          <w:sz w:val="2"/>
          <w:szCs w:val="2"/>
        </w:rPr>
      </w:pPr>
    </w:p>
    <w:p w14:paraId="1007CB54" w14:textId="61327437" w:rsidR="00DB4991" w:rsidRPr="00BA0A36" w:rsidRDefault="00DB4991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An account is compromised when an authorised party gains access to a user’s account.</w:t>
      </w:r>
    </w:p>
    <w:p w14:paraId="67A14003" w14:textId="3021B1B8" w:rsidR="00DB4991" w:rsidRPr="00BA0A36" w:rsidRDefault="00DB4991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7ABB8A3" w14:textId="7D53A821" w:rsidR="00DB4991" w:rsidRPr="00BA0A36" w:rsidRDefault="00DB4991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Signs of this may include:</w:t>
      </w:r>
    </w:p>
    <w:p w14:paraId="0D65F8FF" w14:textId="1C0DFD9F" w:rsidR="00DB4991" w:rsidRPr="00BA0A36" w:rsidRDefault="00DB4991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5FC76BF7" w14:textId="4824EF86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 xml:space="preserve">Unusual activity – unexpected changes in account setting </w:t>
      </w:r>
      <w:proofErr w:type="gramStart"/>
      <w:r w:rsidRPr="00BA0A36">
        <w:rPr>
          <w:rFonts w:ascii="Arial" w:hAnsi="Arial" w:cs="Arial"/>
          <w:sz w:val="24"/>
          <w:szCs w:val="24"/>
        </w:rPr>
        <w:t>e.g.</w:t>
      </w:r>
      <w:proofErr w:type="gramEnd"/>
      <w:r w:rsidRPr="00BA0A36">
        <w:rPr>
          <w:rFonts w:ascii="Arial" w:hAnsi="Arial" w:cs="Arial"/>
          <w:sz w:val="24"/>
          <w:szCs w:val="24"/>
        </w:rPr>
        <w:t xml:space="preserve"> password, email addresses or contact info.</w:t>
      </w:r>
    </w:p>
    <w:p w14:paraId="4C05B588" w14:textId="272EC3B2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Unauthorised access – logins from unfamiliar locations or devices that you haven’t used before.</w:t>
      </w:r>
    </w:p>
    <w:p w14:paraId="48164E4B" w14:textId="0DE45295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Suspicious emails or messages – receiving suspicious email messages or notifications indicating unauthorised access attempts or changes to your account.</w:t>
      </w:r>
    </w:p>
    <w:p w14:paraId="0B40C6E5" w14:textId="0BEDB9B1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Unexpected purchases or transactions on your account statements.</w:t>
      </w:r>
    </w:p>
    <w:p w14:paraId="39F9755F" w14:textId="24DAE398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 xml:space="preserve">Missing or deleted data </w:t>
      </w:r>
      <w:proofErr w:type="gramStart"/>
      <w:r w:rsidRPr="00BA0A36">
        <w:rPr>
          <w:rFonts w:ascii="Arial" w:hAnsi="Arial" w:cs="Arial"/>
          <w:sz w:val="24"/>
          <w:szCs w:val="24"/>
        </w:rPr>
        <w:t>e.g.</w:t>
      </w:r>
      <w:proofErr w:type="gramEnd"/>
      <w:r w:rsidRPr="00BA0A36">
        <w:rPr>
          <w:rFonts w:ascii="Arial" w:hAnsi="Arial" w:cs="Arial"/>
          <w:sz w:val="24"/>
          <w:szCs w:val="24"/>
        </w:rPr>
        <w:t xml:space="preserve"> files, data, or missing contacts that have been deleted without your knowledge.</w:t>
      </w:r>
    </w:p>
    <w:p w14:paraId="7C59FE94" w14:textId="001874FC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Phishing attempts – receipt of emails or messages attempting to obtain your login credentials or personal info.</w:t>
      </w:r>
    </w:p>
    <w:p w14:paraId="454C9614" w14:textId="26A2E3AD" w:rsidR="00DB4991" w:rsidRPr="00BA0A36" w:rsidRDefault="00DB4991" w:rsidP="00DB499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Security warnings – notifications from service providers about suspicious activity or potential security breaches to your account.</w:t>
      </w:r>
    </w:p>
    <w:p w14:paraId="6E146E7B" w14:textId="44C6C68E" w:rsidR="0072076B" w:rsidRPr="00BA0A36" w:rsidRDefault="0072076B" w:rsidP="0072076B">
      <w:pPr>
        <w:shd w:val="clear" w:color="auto" w:fill="FFFFFF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8BC0B3B" w14:textId="6C83AC93" w:rsidR="0072076B" w:rsidRPr="00BA0A36" w:rsidRDefault="0072076B" w:rsidP="0072076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0A36">
        <w:rPr>
          <w:rFonts w:ascii="Arial" w:hAnsi="Arial" w:cs="Arial"/>
          <w:sz w:val="24"/>
          <w:szCs w:val="24"/>
        </w:rPr>
        <w:t>If you notice any of these signs, it’s crucial to take immediate action to secure your account. This could be changing your password, enabling Multi-Factor Authentication</w:t>
      </w:r>
      <w:r w:rsidR="00A91D44" w:rsidRPr="00BA0A36">
        <w:rPr>
          <w:rFonts w:ascii="Arial" w:hAnsi="Arial" w:cs="Arial"/>
          <w:sz w:val="24"/>
          <w:szCs w:val="24"/>
        </w:rPr>
        <w:t>,</w:t>
      </w:r>
      <w:r w:rsidRPr="00BA0A36">
        <w:rPr>
          <w:rFonts w:ascii="Arial" w:hAnsi="Arial" w:cs="Arial"/>
          <w:sz w:val="24"/>
          <w:szCs w:val="24"/>
        </w:rPr>
        <w:t xml:space="preserve"> or contacting service providers for further assistance.</w:t>
      </w:r>
    </w:p>
    <w:p w14:paraId="00D6C2B5" w14:textId="77777777" w:rsidR="00DB4991" w:rsidRDefault="00DB4991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6548CC3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E47F7EE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0B078B1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1CB0982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5228AE0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F5B0B8E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0FB532B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C203313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CAAFA86" w14:textId="77777777" w:rsidR="00807CA7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A75546C" w14:textId="77777777" w:rsidR="00807CA7" w:rsidRPr="00BA0A36" w:rsidRDefault="00807CA7" w:rsidP="00BF63E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2E8820F" w14:textId="77777777" w:rsidR="00940609" w:rsidRPr="00BA0A36" w:rsidRDefault="00940609" w:rsidP="00940609">
      <w:pPr>
        <w:pStyle w:val="Heading1"/>
        <w:rPr>
          <w:rFonts w:ascii="Arial" w:hAnsi="Arial" w:cs="Arial"/>
          <w:b/>
          <w:bCs/>
          <w:color w:val="000000" w:themeColor="text1"/>
          <w:sz w:val="2"/>
          <w:szCs w:val="2"/>
          <w:shd w:val="clear" w:color="auto" w:fill="FFFFFF"/>
        </w:rPr>
      </w:pPr>
    </w:p>
    <w:p w14:paraId="773D8D69" w14:textId="0947CF4D" w:rsidR="00894BF1" w:rsidRPr="00BA0A36" w:rsidRDefault="00894BF1" w:rsidP="00A81A8C">
      <w:pPr>
        <w:pStyle w:val="Heading1"/>
        <w:spacing w:before="80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2" w:name="_Toc165463560"/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How did it happen?</w:t>
      </w:r>
      <w:bookmarkEnd w:id="2"/>
    </w:p>
    <w:p w14:paraId="4F83AB19" w14:textId="77777777" w:rsidR="00940609" w:rsidRPr="00BA0A36" w:rsidRDefault="00940609" w:rsidP="00A81A8C">
      <w:pPr>
        <w:spacing w:before="80" w:after="0"/>
        <w:rPr>
          <w:sz w:val="2"/>
          <w:szCs w:val="2"/>
          <w:lang w:eastAsia="en-GB"/>
        </w:rPr>
      </w:pPr>
    </w:p>
    <w:p w14:paraId="5663D01D" w14:textId="58BE8636" w:rsidR="0072076B" w:rsidRPr="00BA0A36" w:rsidRDefault="0072076B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Account compromise can occur through various means:</w:t>
      </w:r>
    </w:p>
    <w:p w14:paraId="202FBB42" w14:textId="622F8D32" w:rsidR="0072076B" w:rsidRPr="00BA0A36" w:rsidRDefault="0072076B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</w:rPr>
      </w:pPr>
    </w:p>
    <w:p w14:paraId="5548962C" w14:textId="61D33CFC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Phishing – users may have been tricked into giving up their login credentials</w:t>
      </w:r>
    </w:p>
    <w:p w14:paraId="7FD76CAE" w14:textId="0EEF67AF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 xml:space="preserve">Brute force attacks – where attackers use automated tools to guess </w:t>
      </w:r>
      <w:proofErr w:type="gramStart"/>
      <w:r w:rsidRPr="00BA0A36">
        <w:rPr>
          <w:rFonts w:ascii="Arial" w:hAnsi="Arial" w:cs="Arial"/>
        </w:rPr>
        <w:t>user names</w:t>
      </w:r>
      <w:proofErr w:type="gramEnd"/>
      <w:r w:rsidRPr="00BA0A36">
        <w:rPr>
          <w:rFonts w:ascii="Arial" w:hAnsi="Arial" w:cs="Arial"/>
        </w:rPr>
        <w:t xml:space="preserve"> and passwords until they find the correct combination</w:t>
      </w:r>
    </w:p>
    <w:p w14:paraId="11695462" w14:textId="63309F18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Credential stuffing – attackers may use previously leaked username and password combinations to gain unauthorised access to accounts on different platforms.</w:t>
      </w:r>
    </w:p>
    <w:p w14:paraId="5B545759" w14:textId="176AA8F1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Malware – malicious software may have been installed on user devices to capture keystrokes or steal login credentials that may be saved in browsers.</w:t>
      </w:r>
    </w:p>
    <w:p w14:paraId="71DFDDD2" w14:textId="7D939245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Social engineering – attackers manipulate users into revealing login credentials or personal information through manipulation or impersonation.</w:t>
      </w:r>
    </w:p>
    <w:p w14:paraId="215F6445" w14:textId="234F475D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Data breaches – attackers gain access to databases through security vulnerabilities or insider threats.</w:t>
      </w:r>
    </w:p>
    <w:p w14:paraId="33717FDF" w14:textId="134FA261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>Weak passwords – Easily guessable passwords make it easier for cyber attackers to gain unauthorised access.</w:t>
      </w:r>
    </w:p>
    <w:p w14:paraId="71152E64" w14:textId="056AC7E7" w:rsidR="0072076B" w:rsidRPr="00BA0A36" w:rsidRDefault="0072076B" w:rsidP="0072076B">
      <w:pPr>
        <w:pStyle w:val="NormalWeb"/>
        <w:numPr>
          <w:ilvl w:val="0"/>
          <w:numId w:val="20"/>
        </w:numPr>
        <w:shd w:val="clear" w:color="auto" w:fill="FFFFFF"/>
        <w:spacing w:before="80" w:beforeAutospacing="0" w:after="0" w:afterAutospacing="0"/>
        <w:rPr>
          <w:rFonts w:ascii="Arial" w:hAnsi="Arial" w:cs="Arial"/>
        </w:rPr>
      </w:pPr>
      <w:r w:rsidRPr="00BA0A36">
        <w:rPr>
          <w:rFonts w:ascii="Arial" w:hAnsi="Arial" w:cs="Arial"/>
        </w:rPr>
        <w:t xml:space="preserve">Insecure </w:t>
      </w:r>
      <w:proofErr w:type="spellStart"/>
      <w:r w:rsidRPr="00BA0A36">
        <w:rPr>
          <w:rFonts w:ascii="Arial" w:hAnsi="Arial" w:cs="Arial"/>
        </w:rPr>
        <w:t>WiFi</w:t>
      </w:r>
      <w:proofErr w:type="spellEnd"/>
      <w:r w:rsidR="00A91D44" w:rsidRPr="00BA0A36">
        <w:rPr>
          <w:rFonts w:ascii="Arial" w:hAnsi="Arial" w:cs="Arial"/>
        </w:rPr>
        <w:t xml:space="preserve"> Networks – </w:t>
      </w:r>
      <w:proofErr w:type="gramStart"/>
      <w:r w:rsidR="00A91D44" w:rsidRPr="00BA0A36">
        <w:rPr>
          <w:rFonts w:ascii="Arial" w:hAnsi="Arial" w:cs="Arial"/>
        </w:rPr>
        <w:t>e.g.</w:t>
      </w:r>
      <w:proofErr w:type="gramEnd"/>
      <w:r w:rsidR="00A91D44" w:rsidRPr="00BA0A36">
        <w:rPr>
          <w:rFonts w:ascii="Arial" w:hAnsi="Arial" w:cs="Arial"/>
        </w:rPr>
        <w:t xml:space="preserve"> public </w:t>
      </w:r>
      <w:proofErr w:type="spellStart"/>
      <w:r w:rsidR="00A91D44" w:rsidRPr="00BA0A36">
        <w:rPr>
          <w:rFonts w:ascii="Arial" w:hAnsi="Arial" w:cs="Arial"/>
        </w:rPr>
        <w:t>WiFi</w:t>
      </w:r>
      <w:proofErr w:type="spellEnd"/>
      <w:r w:rsidR="00A91D44" w:rsidRPr="00BA0A36">
        <w:rPr>
          <w:rFonts w:ascii="Arial" w:hAnsi="Arial" w:cs="Arial"/>
        </w:rPr>
        <w:t xml:space="preserve">. Attackers can intercept data transmitted over unsecured </w:t>
      </w:r>
      <w:proofErr w:type="spellStart"/>
      <w:r w:rsidR="00A91D44" w:rsidRPr="00BA0A36">
        <w:rPr>
          <w:rFonts w:ascii="Arial" w:hAnsi="Arial" w:cs="Arial"/>
        </w:rPr>
        <w:t>WiFi</w:t>
      </w:r>
      <w:proofErr w:type="spellEnd"/>
      <w:r w:rsidR="00A91D44" w:rsidRPr="00BA0A36">
        <w:rPr>
          <w:rFonts w:ascii="Arial" w:hAnsi="Arial" w:cs="Arial"/>
        </w:rPr>
        <w:t xml:space="preserve"> networks to capture login credentials.</w:t>
      </w:r>
    </w:p>
    <w:p w14:paraId="358ECDB3" w14:textId="77777777" w:rsidR="0072076B" w:rsidRPr="00BA0A36" w:rsidRDefault="0072076B" w:rsidP="00A81A8C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</w:rPr>
      </w:pPr>
    </w:p>
    <w:p w14:paraId="1EFF403E" w14:textId="6014A971" w:rsidR="00894BF1" w:rsidRPr="00BA0A36" w:rsidRDefault="00894BF1" w:rsidP="0094060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3" w:name="_Toc165463561"/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Protect </w:t>
      </w:r>
      <w:r w:rsidR="007D7B01"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and strengthen </w:t>
      </w:r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your credentials</w:t>
      </w:r>
      <w:bookmarkEnd w:id="3"/>
    </w:p>
    <w:p w14:paraId="676541B5" w14:textId="32969D1D" w:rsidR="00A91D44" w:rsidRPr="00BA0A36" w:rsidRDefault="00A91D44" w:rsidP="00A91D44">
      <w:pPr>
        <w:rPr>
          <w:lang w:eastAsia="en-GB"/>
        </w:rPr>
      </w:pPr>
    </w:p>
    <w:p w14:paraId="76135E91" w14:textId="1ACBAC81" w:rsidR="00A91D44" w:rsidRPr="00BA0A36" w:rsidRDefault="00A91D44" w:rsidP="00A91D44">
      <w:p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Consider these best practices</w:t>
      </w:r>
      <w:r w:rsidR="00581AEA" w:rsidRPr="00BA0A36">
        <w:rPr>
          <w:rFonts w:ascii="Arial" w:hAnsi="Arial" w:cs="Arial"/>
          <w:sz w:val="24"/>
          <w:szCs w:val="24"/>
          <w:lang w:eastAsia="en-GB"/>
        </w:rPr>
        <w:t xml:space="preserve"> to enhance the overall security of your IT systems and services:</w:t>
      </w:r>
    </w:p>
    <w:p w14:paraId="5C956685" w14:textId="123A9FAB" w:rsidR="00A91D44" w:rsidRPr="00BA0A36" w:rsidRDefault="00A91D44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 xml:space="preserve">Use strong passwords – the NCSC advise you to make your password strong by using </w:t>
      </w:r>
      <w:hyperlink r:id="rId12" w:history="1">
        <w:r w:rsidRPr="00BA0A36">
          <w:rPr>
            <w:rStyle w:val="Hyperlink"/>
            <w:rFonts w:ascii="Arial" w:hAnsi="Arial" w:cs="Arial"/>
            <w:sz w:val="24"/>
            <w:szCs w:val="24"/>
            <w:lang w:eastAsia="en-GB"/>
          </w:rPr>
          <w:t>three random words</w:t>
        </w:r>
      </w:hyperlink>
      <w:r w:rsidRPr="00BA0A36">
        <w:rPr>
          <w:rFonts w:ascii="Arial" w:hAnsi="Arial" w:cs="Arial"/>
          <w:sz w:val="24"/>
          <w:szCs w:val="24"/>
          <w:lang w:eastAsia="en-GB"/>
        </w:rPr>
        <w:t xml:space="preserve"> which you can make even stronger by using special characters. </w:t>
      </w:r>
    </w:p>
    <w:p w14:paraId="6E0C2535" w14:textId="139EBF63" w:rsidR="00A91D44" w:rsidRPr="00BA0A36" w:rsidRDefault="00A91D44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Implement Multi-Factor Authentication – DfE Cyber Standards stat</w:t>
      </w:r>
      <w:r w:rsidR="006763B8" w:rsidRPr="00BA0A36">
        <w:rPr>
          <w:rFonts w:ascii="Arial" w:hAnsi="Arial" w:cs="Arial"/>
          <w:sz w:val="24"/>
          <w:szCs w:val="24"/>
          <w:lang w:eastAsia="en-GB"/>
        </w:rPr>
        <w:t>e</w:t>
      </w:r>
      <w:r w:rsidRPr="00BA0A36">
        <w:rPr>
          <w:rFonts w:ascii="Arial" w:hAnsi="Arial" w:cs="Arial"/>
          <w:sz w:val="24"/>
          <w:szCs w:val="24"/>
          <w:lang w:eastAsia="en-GB"/>
        </w:rPr>
        <w:t xml:space="preserve"> that where practical, schools must enable multi-factor authentication. This should always include cloud services for non-teaching staff. All staff are strongly encouraged to use multi-factor authentication.</w:t>
      </w:r>
    </w:p>
    <w:p w14:paraId="51730A48" w14:textId="0A2E9F1E" w:rsidR="00A91D44" w:rsidRPr="00BA0A36" w:rsidRDefault="00A91D44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Encrypt user data to secure sensitive credentials and information at rest and in transit.</w:t>
      </w:r>
    </w:p>
    <w:p w14:paraId="399AF034" w14:textId="750ADF69" w:rsidR="00A91D44" w:rsidRPr="00BA0A36" w:rsidRDefault="00A91D44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 xml:space="preserve">Regularly update systems – Keep software, operating </w:t>
      </w:r>
      <w:proofErr w:type="gramStart"/>
      <w:r w:rsidRPr="00BA0A36">
        <w:rPr>
          <w:rFonts w:ascii="Arial" w:hAnsi="Arial" w:cs="Arial"/>
          <w:sz w:val="24"/>
          <w:szCs w:val="24"/>
          <w:lang w:eastAsia="en-GB"/>
        </w:rPr>
        <w:t>systems</w:t>
      </w:r>
      <w:proofErr w:type="gramEnd"/>
      <w:r w:rsidRPr="00BA0A36">
        <w:rPr>
          <w:rFonts w:ascii="Arial" w:hAnsi="Arial" w:cs="Arial"/>
          <w:sz w:val="24"/>
          <w:szCs w:val="24"/>
          <w:lang w:eastAsia="en-GB"/>
        </w:rPr>
        <w:t xml:space="preserve"> and security protocols up to date to protect against emerging threats.</w:t>
      </w:r>
    </w:p>
    <w:p w14:paraId="3D29B5FB" w14:textId="054C0631" w:rsidR="00A91D44" w:rsidRPr="00BA0A36" w:rsidRDefault="00A91D44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Educate users – train staff on how to recognise attempts and the importance of safeguarding their user credentials</w:t>
      </w:r>
      <w:r w:rsidR="00AC36DB" w:rsidRPr="00BA0A36">
        <w:rPr>
          <w:rFonts w:ascii="Arial" w:hAnsi="Arial" w:cs="Arial"/>
          <w:sz w:val="24"/>
          <w:szCs w:val="24"/>
          <w:lang w:eastAsia="en-GB"/>
        </w:rPr>
        <w:t xml:space="preserve"> and how to report suspicious activity. DfE Cyber Standards suggest annual cyber security training for all staff with access to IT networks and systems.</w:t>
      </w:r>
    </w:p>
    <w:p w14:paraId="50964903" w14:textId="4317469D" w:rsidR="00AC36DB" w:rsidRPr="00BA0A36" w:rsidRDefault="00AC36DB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Monitor for suspicious activity – DfE cyber standards suggest regularly checking monitoring logs from filtering providers as they can be useful in detecting suspicious activity.</w:t>
      </w:r>
    </w:p>
    <w:p w14:paraId="6EFCD384" w14:textId="678C6FA9" w:rsidR="00581AEA" w:rsidRPr="00BA0A36" w:rsidRDefault="00581AEA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lastRenderedPageBreak/>
        <w:t xml:space="preserve">Limit access – only providing access to necessary information and functions based on user roles and responsibilities. </w:t>
      </w:r>
    </w:p>
    <w:p w14:paraId="11A4907F" w14:textId="4C20EA58" w:rsidR="00581AEA" w:rsidRPr="00BA0A36" w:rsidRDefault="00581AEA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>Regular security audits – assessments of systems and practices help identify and address potential security weaknesses.</w:t>
      </w:r>
    </w:p>
    <w:p w14:paraId="25CB0058" w14:textId="73669ACE" w:rsidR="006763B8" w:rsidRPr="00BA0A36" w:rsidRDefault="006763B8" w:rsidP="00A91D4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 xml:space="preserve">Regularly check if your email accounts have been compromised via a data breach and whether your passwords for those accounts have been exposed by visiting </w:t>
      </w:r>
      <w:hyperlink r:id="rId13" w:history="1">
        <w:r w:rsidRPr="00BA0A36">
          <w:rPr>
            <w:rStyle w:val="Hyperlink"/>
            <w:rFonts w:ascii="Arial" w:hAnsi="Arial" w:cs="Arial"/>
            <w:sz w:val="24"/>
            <w:szCs w:val="24"/>
          </w:rPr>
          <w:t xml:space="preserve">Have I Been </w:t>
        </w:r>
        <w:proofErr w:type="spellStart"/>
        <w:r w:rsidRPr="00BA0A36">
          <w:rPr>
            <w:rStyle w:val="Hyperlink"/>
            <w:rFonts w:ascii="Arial" w:hAnsi="Arial" w:cs="Arial"/>
            <w:sz w:val="24"/>
            <w:szCs w:val="24"/>
          </w:rPr>
          <w:t>Pwned</w:t>
        </w:r>
        <w:proofErr w:type="spellEnd"/>
        <w:r w:rsidRPr="00BA0A36">
          <w:rPr>
            <w:rStyle w:val="Hyperlink"/>
            <w:rFonts w:ascii="Arial" w:hAnsi="Arial" w:cs="Arial"/>
            <w:sz w:val="24"/>
            <w:szCs w:val="24"/>
          </w:rPr>
          <w:t>: Check if your email has been compromised in a data breach</w:t>
        </w:r>
      </w:hyperlink>
      <w:r w:rsidRPr="00BA0A36">
        <w:rPr>
          <w:rFonts w:ascii="Arial" w:hAnsi="Arial" w:cs="Arial"/>
          <w:sz w:val="24"/>
          <w:szCs w:val="24"/>
        </w:rPr>
        <w:t xml:space="preserve">. </w:t>
      </w:r>
      <w:r w:rsidRPr="00BA0A36">
        <w:rPr>
          <w:rFonts w:ascii="Arial" w:hAnsi="Arial" w:cs="Arial"/>
          <w:sz w:val="24"/>
          <w:szCs w:val="24"/>
          <w:lang w:eastAsia="en-GB"/>
        </w:rPr>
        <w:t xml:space="preserve">Changing your password is the most important thing to do if your account has been </w:t>
      </w:r>
      <w:proofErr w:type="spellStart"/>
      <w:r w:rsidRPr="00BA0A36">
        <w:rPr>
          <w:rFonts w:ascii="Arial" w:hAnsi="Arial" w:cs="Arial"/>
          <w:sz w:val="24"/>
          <w:szCs w:val="24"/>
          <w:lang w:eastAsia="en-GB"/>
        </w:rPr>
        <w:t>pwned</w:t>
      </w:r>
      <w:proofErr w:type="spellEnd"/>
      <w:r w:rsidRPr="00BA0A36">
        <w:rPr>
          <w:rFonts w:ascii="Arial" w:hAnsi="Arial" w:cs="Arial"/>
          <w:sz w:val="24"/>
          <w:szCs w:val="24"/>
          <w:lang w:eastAsia="en-GB"/>
        </w:rPr>
        <w:t xml:space="preserve">. If you have reused your password on other accounts, you should change passwords for those accounts as well. Use strong passwords. The NCSC has some useful advice on choosing a password using </w:t>
      </w:r>
      <w:hyperlink r:id="rId14" w:history="1">
        <w:r w:rsidRPr="00BA0A36">
          <w:rPr>
            <w:rStyle w:val="Hyperlink"/>
            <w:rFonts w:ascii="Arial" w:hAnsi="Arial" w:cs="Arial"/>
            <w:sz w:val="24"/>
            <w:szCs w:val="24"/>
            <w:lang w:eastAsia="en-GB"/>
          </w:rPr>
          <w:t>three random words</w:t>
        </w:r>
      </w:hyperlink>
      <w:r w:rsidRPr="00BA0A36">
        <w:rPr>
          <w:rFonts w:ascii="Arial" w:hAnsi="Arial" w:cs="Arial"/>
          <w:sz w:val="24"/>
          <w:szCs w:val="24"/>
          <w:lang w:eastAsia="en-GB"/>
        </w:rPr>
        <w:t>. Make sure your domestic and work passwords are different.</w:t>
      </w:r>
    </w:p>
    <w:p w14:paraId="1B911C3C" w14:textId="77777777" w:rsidR="00940609" w:rsidRPr="00BA0A36" w:rsidRDefault="00940609" w:rsidP="00940609">
      <w:pPr>
        <w:rPr>
          <w:sz w:val="2"/>
          <w:szCs w:val="2"/>
          <w:lang w:eastAsia="en-GB"/>
        </w:rPr>
      </w:pPr>
    </w:p>
    <w:p w14:paraId="68C61E04" w14:textId="77777777" w:rsidR="00E6007E" w:rsidRPr="00BA0A36" w:rsidRDefault="00E6007E" w:rsidP="0094060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DFB4A4E" w14:textId="32C3582E" w:rsidR="0046467E" w:rsidRPr="00BA0A36" w:rsidRDefault="0022449F" w:rsidP="0094060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4" w:name="_Toc165463562"/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Resolve the Account Compr</w:t>
      </w:r>
      <w:r w:rsidR="00940609"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o</w:t>
      </w:r>
      <w:r w:rsidRPr="00BA0A3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mise</w:t>
      </w:r>
      <w:bookmarkEnd w:id="4"/>
    </w:p>
    <w:p w14:paraId="0B1A9D14" w14:textId="1708BCDE" w:rsidR="007D7B01" w:rsidRPr="00BA0A36" w:rsidRDefault="007D7B01" w:rsidP="007D7B01">
      <w:pPr>
        <w:rPr>
          <w:lang w:eastAsia="en-GB"/>
        </w:rPr>
      </w:pPr>
    </w:p>
    <w:p w14:paraId="72037F05" w14:textId="655B0DED" w:rsidR="00940609" w:rsidRPr="00940609" w:rsidRDefault="007D7B01" w:rsidP="00940609">
      <w:pPr>
        <w:rPr>
          <w:lang w:eastAsia="en-GB"/>
        </w:rPr>
      </w:pPr>
      <w:r w:rsidRPr="00BA0A36">
        <w:rPr>
          <w:rFonts w:ascii="Arial" w:hAnsi="Arial" w:cs="Arial"/>
          <w:sz w:val="24"/>
          <w:szCs w:val="24"/>
          <w:lang w:eastAsia="en-GB"/>
        </w:rPr>
        <w:t xml:space="preserve">You can visit the NCSC website for a step-by-step guide on </w:t>
      </w:r>
      <w:hyperlink r:id="rId15" w:history="1">
        <w:r w:rsidRPr="00BA0A36">
          <w:rPr>
            <w:rStyle w:val="Hyperlink"/>
            <w:rFonts w:ascii="Arial" w:hAnsi="Arial" w:cs="Arial"/>
            <w:sz w:val="24"/>
            <w:szCs w:val="24"/>
            <w:lang w:eastAsia="en-GB"/>
          </w:rPr>
          <w:t>how to recover a hacked account.</w:t>
        </w:r>
      </w:hyperlink>
    </w:p>
    <w:sectPr w:rsidR="00940609" w:rsidRPr="00940609" w:rsidSect="00B92C02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304" w:right="1021" w:bottom="130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1B95" w14:textId="77777777" w:rsidR="00885485" w:rsidRDefault="00885485" w:rsidP="00885485">
      <w:pPr>
        <w:spacing w:after="0" w:line="240" w:lineRule="auto"/>
      </w:pPr>
      <w:r>
        <w:separator/>
      </w:r>
    </w:p>
  </w:endnote>
  <w:endnote w:type="continuationSeparator" w:id="0">
    <w:p w14:paraId="16E0C31A" w14:textId="77777777" w:rsidR="00885485" w:rsidRDefault="00885485" w:rsidP="0088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BAB7" w14:textId="580E6B80" w:rsidR="00051282" w:rsidRDefault="000512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3EF3ED" wp14:editId="2CB9EC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6" name="Text Box 6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D5A5E" w14:textId="36B083B8" w:rsidR="00051282" w:rsidRPr="00051282" w:rsidRDefault="00051282" w:rsidP="00051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1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F3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TROLLED" style="position:absolute;margin-left:0;margin-top:0;width:54pt;height:27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" filled="f" stroked="f">
              <v:textbox style="mso-fit-shape-to-text:t" inset="0,0,0,15pt">
                <w:txbxContent>
                  <w:p w14:paraId="12ED5A5E" w14:textId="36B083B8" w:rsidR="00051282" w:rsidRPr="00051282" w:rsidRDefault="00051282" w:rsidP="00051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1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7B9B" w14:textId="11467BA1" w:rsidR="00CD4212" w:rsidRDefault="00051282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801782C" wp14:editId="744BF5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7" name="Text Box 7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DA539" w14:textId="5D287637" w:rsidR="00051282" w:rsidRPr="00051282" w:rsidRDefault="00051282" w:rsidP="00051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1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178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ONTROLLED" style="position:absolute;margin-left:0;margin-top:0;width:54pt;height:27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" filled="f" stroked="f">
              <v:textbox style="mso-fit-shape-to-text:t" inset="0,0,0,15pt">
                <w:txbxContent>
                  <w:p w14:paraId="672DA539" w14:textId="5D287637" w:rsidR="00051282" w:rsidRPr="00051282" w:rsidRDefault="00051282" w:rsidP="00051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1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212" w:rsidRPr="00EE475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C4200E6" wp14:editId="183ECCFF">
          <wp:simplePos x="0" y="0"/>
          <wp:positionH relativeFrom="margin">
            <wp:posOffset>4520110</wp:posOffset>
          </wp:positionH>
          <wp:positionV relativeFrom="paragraph">
            <wp:posOffset>-100652</wp:posOffset>
          </wp:positionV>
          <wp:extent cx="2070100" cy="509270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212">
      <w:t xml:space="preserve">Version </w:t>
    </w:r>
    <w:r w:rsidR="007D7B01">
      <w:t>2</w:t>
    </w:r>
    <w:r w:rsidR="00CD4212">
      <w:t xml:space="preserve">.0 </w:t>
    </w:r>
    <w:r w:rsidR="00B92C02">
      <w:t>R</w:t>
    </w:r>
    <w:r w:rsidR="00CD4212">
      <w:t xml:space="preserve">eleased </w:t>
    </w:r>
    <w:r w:rsidR="007D7B01">
      <w:t>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161F" w14:textId="2A680A06" w:rsidR="00430B88" w:rsidRDefault="00051282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45553C8" wp14:editId="6CE3B7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5" name="Text Box 5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7872C" w14:textId="44397FAC" w:rsidR="00051282" w:rsidRPr="00051282" w:rsidRDefault="00051282" w:rsidP="00051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1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553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ONTROLLED" style="position:absolute;margin-left:0;margin-top:0;width:54pt;height:27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" filled="f" stroked="f">
              <v:textbox style="mso-fit-shape-to-text:t" inset="0,0,0,15pt">
                <w:txbxContent>
                  <w:p w14:paraId="63E7872C" w14:textId="44397FAC" w:rsidR="00051282" w:rsidRPr="00051282" w:rsidRDefault="00051282" w:rsidP="00051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1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0B88" w:rsidRPr="00EE475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BC6E1DC" wp14:editId="58C0398A">
          <wp:simplePos x="0" y="0"/>
          <wp:positionH relativeFrom="margin">
            <wp:posOffset>4681182</wp:posOffset>
          </wp:positionH>
          <wp:positionV relativeFrom="paragraph">
            <wp:posOffset>-122830</wp:posOffset>
          </wp:positionV>
          <wp:extent cx="2070100" cy="5092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6969" w14:textId="77777777" w:rsidR="00885485" w:rsidRDefault="00885485" w:rsidP="00885485">
      <w:pPr>
        <w:spacing w:after="0" w:line="240" w:lineRule="auto"/>
      </w:pPr>
      <w:r>
        <w:separator/>
      </w:r>
    </w:p>
  </w:footnote>
  <w:footnote w:type="continuationSeparator" w:id="0">
    <w:p w14:paraId="043C1CC7" w14:textId="77777777" w:rsidR="00885485" w:rsidRDefault="00885485" w:rsidP="0088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5A3" w14:textId="58FF33B0" w:rsidR="00B92C02" w:rsidRPr="00B92C02" w:rsidRDefault="00B92C02" w:rsidP="00B92C02">
    <w:pPr>
      <w:jc w:val="right"/>
      <w:rPr>
        <w:rFonts w:ascii="Arial" w:hAnsi="Arial" w:cs="Arial"/>
        <w:b/>
        <w:color w:val="7030A0"/>
        <w:sz w:val="32"/>
        <w:szCs w:val="32"/>
      </w:rPr>
    </w:pPr>
    <w:r w:rsidRPr="006704C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16ECCD7" wp14:editId="0367C1A6">
          <wp:simplePos x="0" y="0"/>
          <wp:positionH relativeFrom="margin">
            <wp:posOffset>-492484</wp:posOffset>
          </wp:positionH>
          <wp:positionV relativeFrom="paragraph">
            <wp:posOffset>-330670</wp:posOffset>
          </wp:positionV>
          <wp:extent cx="612250" cy="612250"/>
          <wp:effectExtent l="0" t="0" r="0" b="0"/>
          <wp:wrapNone/>
          <wp:docPr id="2" name="Picture 2" descr="ED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H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C02">
      <w:rPr>
        <w:rFonts w:ascii="Arial" w:hAnsi="Arial" w:cs="Arial"/>
        <w:b/>
        <w:sz w:val="32"/>
        <w:szCs w:val="32"/>
      </w:rPr>
      <w:t>User Credentials and Handling Compromise</w:t>
    </w:r>
  </w:p>
  <w:p w14:paraId="0070B0C5" w14:textId="77777777" w:rsidR="00B92C02" w:rsidRDefault="00B92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4CA"/>
    <w:multiLevelType w:val="multilevel"/>
    <w:tmpl w:val="78BE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E44CB"/>
    <w:multiLevelType w:val="multilevel"/>
    <w:tmpl w:val="A380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63D5B"/>
    <w:multiLevelType w:val="hybridMultilevel"/>
    <w:tmpl w:val="1B1E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D86"/>
    <w:multiLevelType w:val="multilevel"/>
    <w:tmpl w:val="BE80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C3A90"/>
    <w:multiLevelType w:val="multilevel"/>
    <w:tmpl w:val="C30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B3FDD"/>
    <w:multiLevelType w:val="multilevel"/>
    <w:tmpl w:val="910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12D21"/>
    <w:multiLevelType w:val="hybridMultilevel"/>
    <w:tmpl w:val="EAB4B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4B8D"/>
    <w:multiLevelType w:val="multilevel"/>
    <w:tmpl w:val="5346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E62FD"/>
    <w:multiLevelType w:val="hybridMultilevel"/>
    <w:tmpl w:val="84E6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68F3"/>
    <w:multiLevelType w:val="hybridMultilevel"/>
    <w:tmpl w:val="E6D06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A3F4A"/>
    <w:multiLevelType w:val="multilevel"/>
    <w:tmpl w:val="5FCA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42BEE"/>
    <w:multiLevelType w:val="multilevel"/>
    <w:tmpl w:val="0E8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603F8"/>
    <w:multiLevelType w:val="multilevel"/>
    <w:tmpl w:val="D76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27A8E"/>
    <w:multiLevelType w:val="hybridMultilevel"/>
    <w:tmpl w:val="ED9A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A589F"/>
    <w:multiLevelType w:val="hybridMultilevel"/>
    <w:tmpl w:val="71D69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B23"/>
    <w:multiLevelType w:val="hybridMultilevel"/>
    <w:tmpl w:val="BD481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9594B"/>
    <w:multiLevelType w:val="multilevel"/>
    <w:tmpl w:val="934E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B177C"/>
    <w:multiLevelType w:val="multilevel"/>
    <w:tmpl w:val="6FEE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7572F"/>
    <w:multiLevelType w:val="multilevel"/>
    <w:tmpl w:val="E0F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511AD"/>
    <w:multiLevelType w:val="multilevel"/>
    <w:tmpl w:val="870A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CB21CF"/>
    <w:multiLevelType w:val="hybridMultilevel"/>
    <w:tmpl w:val="822A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46D9E"/>
    <w:multiLevelType w:val="multilevel"/>
    <w:tmpl w:val="332C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867904">
    <w:abstractNumId w:val="5"/>
  </w:num>
  <w:num w:numId="2" w16cid:durableId="503663717">
    <w:abstractNumId w:val="17"/>
  </w:num>
  <w:num w:numId="3" w16cid:durableId="1499466536">
    <w:abstractNumId w:val="12"/>
  </w:num>
  <w:num w:numId="4" w16cid:durableId="878981470">
    <w:abstractNumId w:val="3"/>
  </w:num>
  <w:num w:numId="5" w16cid:durableId="679160202">
    <w:abstractNumId w:val="0"/>
  </w:num>
  <w:num w:numId="6" w16cid:durableId="1077676729">
    <w:abstractNumId w:val="10"/>
  </w:num>
  <w:num w:numId="7" w16cid:durableId="218367776">
    <w:abstractNumId w:val="11"/>
  </w:num>
  <w:num w:numId="8" w16cid:durableId="798374001">
    <w:abstractNumId w:val="21"/>
  </w:num>
  <w:num w:numId="9" w16cid:durableId="862935613">
    <w:abstractNumId w:val="4"/>
  </w:num>
  <w:num w:numId="10" w16cid:durableId="917834963">
    <w:abstractNumId w:val="19"/>
  </w:num>
  <w:num w:numId="11" w16cid:durableId="2018652715">
    <w:abstractNumId w:val="1"/>
  </w:num>
  <w:num w:numId="12" w16cid:durableId="1125271766">
    <w:abstractNumId w:val="18"/>
  </w:num>
  <w:num w:numId="13" w16cid:durableId="1082070709">
    <w:abstractNumId w:val="16"/>
  </w:num>
  <w:num w:numId="14" w16cid:durableId="116224186">
    <w:abstractNumId w:val="7"/>
  </w:num>
  <w:num w:numId="15" w16cid:durableId="2121027087">
    <w:abstractNumId w:val="8"/>
  </w:num>
  <w:num w:numId="16" w16cid:durableId="1744059460">
    <w:abstractNumId w:val="6"/>
  </w:num>
  <w:num w:numId="17" w16cid:durableId="139687712">
    <w:abstractNumId w:val="15"/>
  </w:num>
  <w:num w:numId="18" w16cid:durableId="22439881">
    <w:abstractNumId w:val="14"/>
  </w:num>
  <w:num w:numId="19" w16cid:durableId="828062008">
    <w:abstractNumId w:val="13"/>
  </w:num>
  <w:num w:numId="20" w16cid:durableId="96484125">
    <w:abstractNumId w:val="2"/>
  </w:num>
  <w:num w:numId="21" w16cid:durableId="451218274">
    <w:abstractNumId w:val="20"/>
  </w:num>
  <w:num w:numId="22" w16cid:durableId="30415996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2F"/>
    <w:rsid w:val="00051282"/>
    <w:rsid w:val="00063699"/>
    <w:rsid w:val="0006405E"/>
    <w:rsid w:val="000E5D00"/>
    <w:rsid w:val="001F520A"/>
    <w:rsid w:val="00204169"/>
    <w:rsid w:val="0022449F"/>
    <w:rsid w:val="0029587A"/>
    <w:rsid w:val="002D5259"/>
    <w:rsid w:val="002E5593"/>
    <w:rsid w:val="002F2E26"/>
    <w:rsid w:val="003017DF"/>
    <w:rsid w:val="00350702"/>
    <w:rsid w:val="00396B03"/>
    <w:rsid w:val="003C6926"/>
    <w:rsid w:val="00430B88"/>
    <w:rsid w:val="0046467E"/>
    <w:rsid w:val="004935CB"/>
    <w:rsid w:val="004A0A12"/>
    <w:rsid w:val="00526477"/>
    <w:rsid w:val="00581AEA"/>
    <w:rsid w:val="005C0696"/>
    <w:rsid w:val="00622B68"/>
    <w:rsid w:val="00650605"/>
    <w:rsid w:val="006704CA"/>
    <w:rsid w:val="006763B8"/>
    <w:rsid w:val="006938C8"/>
    <w:rsid w:val="006A383B"/>
    <w:rsid w:val="007036DE"/>
    <w:rsid w:val="007067FB"/>
    <w:rsid w:val="0072076B"/>
    <w:rsid w:val="007903D4"/>
    <w:rsid w:val="007D7B01"/>
    <w:rsid w:val="007F39F5"/>
    <w:rsid w:val="007F5F51"/>
    <w:rsid w:val="00806DFA"/>
    <w:rsid w:val="00807CA7"/>
    <w:rsid w:val="00885485"/>
    <w:rsid w:val="00894BF1"/>
    <w:rsid w:val="0091224D"/>
    <w:rsid w:val="00920AF7"/>
    <w:rsid w:val="00940609"/>
    <w:rsid w:val="00951196"/>
    <w:rsid w:val="0096673C"/>
    <w:rsid w:val="009677B5"/>
    <w:rsid w:val="00985F8F"/>
    <w:rsid w:val="00A15597"/>
    <w:rsid w:val="00A231A3"/>
    <w:rsid w:val="00A64590"/>
    <w:rsid w:val="00A80A4B"/>
    <w:rsid w:val="00A81A8C"/>
    <w:rsid w:val="00A83214"/>
    <w:rsid w:val="00A83603"/>
    <w:rsid w:val="00A91D44"/>
    <w:rsid w:val="00AC36DB"/>
    <w:rsid w:val="00AD219F"/>
    <w:rsid w:val="00B2224F"/>
    <w:rsid w:val="00B31206"/>
    <w:rsid w:val="00B63B48"/>
    <w:rsid w:val="00B6737D"/>
    <w:rsid w:val="00B7131D"/>
    <w:rsid w:val="00B92C02"/>
    <w:rsid w:val="00BA0A36"/>
    <w:rsid w:val="00BB6CD8"/>
    <w:rsid w:val="00BF2A66"/>
    <w:rsid w:val="00BF63EA"/>
    <w:rsid w:val="00C17E80"/>
    <w:rsid w:val="00C66ECF"/>
    <w:rsid w:val="00CD4212"/>
    <w:rsid w:val="00D20D67"/>
    <w:rsid w:val="00D902AF"/>
    <w:rsid w:val="00D91F4F"/>
    <w:rsid w:val="00DB4991"/>
    <w:rsid w:val="00DD5458"/>
    <w:rsid w:val="00E50F16"/>
    <w:rsid w:val="00E6007E"/>
    <w:rsid w:val="00EF0CD4"/>
    <w:rsid w:val="00F01373"/>
    <w:rsid w:val="00F52500"/>
    <w:rsid w:val="00F6002F"/>
    <w:rsid w:val="00FF47B7"/>
    <w:rsid w:val="0F4CE8E6"/>
    <w:rsid w:val="548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9A249B"/>
  <w15:chartTrackingRefBased/>
  <w15:docId w15:val="{1C9C8AF5-60BA-448D-A0DB-15E3FE27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2F"/>
  </w:style>
  <w:style w:type="paragraph" w:styleId="Heading1">
    <w:name w:val="heading 1"/>
    <w:basedOn w:val="Normal"/>
    <w:next w:val="Normal"/>
    <w:link w:val="Heading1Char"/>
    <w:uiPriority w:val="9"/>
    <w:qFormat/>
    <w:rsid w:val="00CD4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3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3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03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85"/>
  </w:style>
  <w:style w:type="paragraph" w:styleId="Footer">
    <w:name w:val="footer"/>
    <w:basedOn w:val="Normal"/>
    <w:link w:val="FooterChar"/>
    <w:uiPriority w:val="99"/>
    <w:unhideWhenUsed/>
    <w:rsid w:val="00885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85"/>
  </w:style>
  <w:style w:type="character" w:customStyle="1" w:styleId="Heading1Char">
    <w:name w:val="Heading 1 Char"/>
    <w:basedOn w:val="DefaultParagraphFont"/>
    <w:link w:val="Heading1"/>
    <w:uiPriority w:val="9"/>
    <w:rsid w:val="00CD42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E5D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D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E5D00"/>
    <w:rPr>
      <w:b/>
      <w:bCs/>
    </w:rPr>
  </w:style>
  <w:style w:type="character" w:styleId="Emphasis">
    <w:name w:val="Emphasis"/>
    <w:basedOn w:val="DefaultParagraphFont"/>
    <w:uiPriority w:val="20"/>
    <w:qFormat/>
    <w:rsid w:val="000E5D00"/>
    <w:rPr>
      <w:i/>
      <w:iCs/>
    </w:rPr>
  </w:style>
  <w:style w:type="table" w:styleId="TableGrid">
    <w:name w:val="Table Grid"/>
    <w:basedOn w:val="TableNormal"/>
    <w:uiPriority w:val="39"/>
    <w:rsid w:val="000E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DFA"/>
    <w:pPr>
      <w:spacing w:after="0" w:line="240" w:lineRule="auto"/>
    </w:pPr>
  </w:style>
  <w:style w:type="paragraph" w:customStyle="1" w:styleId="p1">
    <w:name w:val="p1"/>
    <w:basedOn w:val="Normal"/>
    <w:rsid w:val="00F0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F01373"/>
  </w:style>
  <w:style w:type="paragraph" w:customStyle="1" w:styleId="li1">
    <w:name w:val="li1"/>
    <w:basedOn w:val="Normal"/>
    <w:rsid w:val="00F0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F01373"/>
  </w:style>
  <w:style w:type="paragraph" w:customStyle="1" w:styleId="li3">
    <w:name w:val="li3"/>
    <w:basedOn w:val="Normal"/>
    <w:rsid w:val="00F0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w-time-update">
    <w:name w:val="jw-time-update"/>
    <w:basedOn w:val="DefaultParagraphFont"/>
    <w:rsid w:val="00A83214"/>
  </w:style>
  <w:style w:type="character" w:customStyle="1" w:styleId="jw-volume-update">
    <w:name w:val="jw-volume-update"/>
    <w:basedOn w:val="DefaultParagraphFont"/>
    <w:rsid w:val="00A83214"/>
  </w:style>
  <w:style w:type="character" w:customStyle="1" w:styleId="jw-text">
    <w:name w:val="jw-text"/>
    <w:basedOn w:val="DefaultParagraphFont"/>
    <w:rsid w:val="00A83214"/>
  </w:style>
  <w:style w:type="paragraph" w:customStyle="1" w:styleId="hf">
    <w:name w:val="hf"/>
    <w:basedOn w:val="Normal"/>
    <w:rsid w:val="00A8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ert-title">
    <w:name w:val="alert-title"/>
    <w:basedOn w:val="Normal"/>
    <w:rsid w:val="0046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6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Code">
    <w:name w:val="HTML Code"/>
    <w:basedOn w:val="DefaultParagraphFont"/>
    <w:uiPriority w:val="99"/>
    <w:semiHidden/>
    <w:unhideWhenUsed/>
    <w:rsid w:val="0046467E"/>
    <w:rPr>
      <w:rFonts w:ascii="Courier New" w:eastAsia="Times New Roman" w:hAnsi="Courier New" w:cs="Courier New"/>
      <w:sz w:val="20"/>
      <w:szCs w:val="20"/>
    </w:rPr>
  </w:style>
  <w:style w:type="character" w:customStyle="1" w:styleId="devsite-heading">
    <w:name w:val="devsite-heading"/>
    <w:basedOn w:val="DefaultParagraphFont"/>
    <w:rsid w:val="0046467E"/>
  </w:style>
  <w:style w:type="paragraph" w:styleId="TOCHeading">
    <w:name w:val="TOC Heading"/>
    <w:basedOn w:val="Heading1"/>
    <w:next w:val="Normal"/>
    <w:uiPriority w:val="39"/>
    <w:unhideWhenUsed/>
    <w:qFormat/>
    <w:rsid w:val="00430B88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30B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0B8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020">
          <w:marLeft w:val="120"/>
          <w:marRight w:val="240"/>
          <w:marTop w:val="120"/>
          <w:marBottom w:val="12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8245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2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0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15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0505">
          <w:marLeft w:val="120"/>
          <w:marRight w:val="240"/>
          <w:marTop w:val="120"/>
          <w:marBottom w:val="12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343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9153">
          <w:blockQuote w:val="1"/>
          <w:marLeft w:val="6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0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698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4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2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veibeenpwned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csc.gov.uk/collection/top-tips-for-staying-secure-online/three-random-word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csc.gov.uk/guidance/recovering-a-hacked-accou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sc.gov.uk/collection/top-tips-for-staying-secure-online/three-random-word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Props1.xml><?xml version="1.0" encoding="utf-8"?>
<ds:datastoreItem xmlns:ds="http://schemas.openxmlformats.org/officeDocument/2006/customXml" ds:itemID="{990D8BDF-12D0-4503-9D6E-68CE2993E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90B2B-61A9-4D43-B9E3-BE4D4BD92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FA7DF-BF37-4817-8F72-0BFDDDCC0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CDBA8A-904A-4C37-9A95-5D5EFD5B91AD}">
  <ds:schemaRefs>
    <ds:schemaRef ds:uri="http://purl.org/dc/elements/1.1/"/>
    <ds:schemaRef ds:uri="http://schemas.microsoft.com/office/2006/metadata/properties"/>
    <ds:schemaRef ds:uri="http://purl.org/dc/terms/"/>
    <ds:schemaRef ds:uri="6406ee25-d843-4db4-a8de-6c634abdf6a9"/>
    <ds:schemaRef ds:uri="http://schemas.microsoft.com/office/2006/documentManagement/types"/>
    <ds:schemaRef ds:uri="e728bc03-a7ab-4572-b8c9-80a8282e367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</dc:creator>
  <cp:keywords/>
  <dc:description/>
  <cp:lastModifiedBy>Marie Kearney (Childrens Services)</cp:lastModifiedBy>
  <cp:revision>2</cp:revision>
  <dcterms:created xsi:type="dcterms:W3CDTF">2024-05-01T12:47:00Z</dcterms:created>
  <dcterms:modified xsi:type="dcterms:W3CDTF">2024-05-01T12:47:00Z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2024-04-10T16:25:38Z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79cbb27b-fbc2-422b-bb0d-c6ed5b0a98bd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